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FDD3" w14:textId="77777777" w:rsidR="00C0516C" w:rsidRPr="007E6772" w:rsidRDefault="00C0516C" w:rsidP="00C0516C">
      <w:pPr>
        <w:suppressAutoHyphens/>
        <w:ind w:left="142"/>
        <w:jc w:val="both"/>
        <w:rPr>
          <w:b/>
          <w:sz w:val="24"/>
          <w:szCs w:val="24"/>
        </w:rPr>
      </w:pPr>
      <w:r w:rsidRPr="007E6772">
        <w:rPr>
          <w:b/>
          <w:sz w:val="24"/>
          <w:szCs w:val="24"/>
        </w:rPr>
        <w:t xml:space="preserve">I.2. Ismeretkörök/tantárgyi programok, tantárgyleírások </w:t>
      </w:r>
    </w:p>
    <w:p w14:paraId="61AE7DE3" w14:textId="77777777" w:rsidR="00C0516C" w:rsidRPr="007E6772" w:rsidRDefault="00C0516C" w:rsidP="00C0516C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7E6772">
        <w:rPr>
          <w:i/>
          <w:sz w:val="22"/>
          <w:szCs w:val="22"/>
        </w:rPr>
        <w:t>(a tantervi táblázatban szereplő minden tanegységről)</w:t>
      </w:r>
    </w:p>
    <w:p w14:paraId="7E205F6D" w14:textId="77777777" w:rsidR="00C0516C" w:rsidRPr="007E6772" w:rsidRDefault="00C0516C" w:rsidP="00C0516C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C0516C" w:rsidRPr="007E6772" w14:paraId="17CA716B" w14:textId="77777777" w:rsidTr="00CF2B6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F9E35E" w14:textId="77777777" w:rsidR="00C0516C" w:rsidRPr="007E6772" w:rsidRDefault="00C0516C" w:rsidP="00CF2B6C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 xml:space="preserve">(1.) Tantárgy </w:t>
            </w:r>
            <w:r w:rsidRPr="007E6772">
              <w:rPr>
                <w:sz w:val="22"/>
                <w:szCs w:val="22"/>
              </w:rPr>
              <w:t>neve:</w:t>
            </w:r>
            <w:r w:rsidRPr="007E6772">
              <w:rPr>
                <w:b/>
                <w:sz w:val="22"/>
                <w:szCs w:val="22"/>
              </w:rPr>
              <w:t xml:space="preserve"> Pszichológiai és fejlődéslélektani alapismeretek 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944FE9" w14:textId="77777777"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 xml:space="preserve">Kreditértéke: </w:t>
            </w:r>
            <w:r w:rsidRPr="007E6772">
              <w:rPr>
                <w:sz w:val="22"/>
                <w:szCs w:val="22"/>
              </w:rPr>
              <w:t>3</w:t>
            </w:r>
          </w:p>
        </w:tc>
      </w:tr>
      <w:tr w:rsidR="00C0516C" w:rsidRPr="007E6772" w14:paraId="2B3F6817" w14:textId="77777777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6DCC32" w14:textId="77777777"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tantárgy </w:t>
            </w:r>
            <w:r w:rsidRPr="007E6772">
              <w:rPr>
                <w:b/>
                <w:sz w:val="22"/>
                <w:szCs w:val="22"/>
              </w:rPr>
              <w:t>besorolása</w:t>
            </w:r>
            <w:r w:rsidRPr="007E6772">
              <w:rPr>
                <w:sz w:val="22"/>
                <w:szCs w:val="22"/>
              </w:rPr>
              <w:t xml:space="preserve">: </w:t>
            </w:r>
            <w:r w:rsidRPr="007E6772">
              <w:rPr>
                <w:b/>
                <w:sz w:val="22"/>
                <w:szCs w:val="22"/>
              </w:rPr>
              <w:t>kötelező</w:t>
            </w:r>
          </w:p>
        </w:tc>
      </w:tr>
      <w:tr w:rsidR="00C0516C" w:rsidRPr="007E6772" w14:paraId="5D787761" w14:textId="77777777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891099" w14:textId="77777777" w:rsidR="00C0516C" w:rsidRPr="007E6772" w:rsidRDefault="00C0516C" w:rsidP="00CF2B6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7E6772">
              <w:rPr>
                <w:b/>
                <w:bdr w:val="dotted" w:sz="4" w:space="0" w:color="auto"/>
                <w:vertAlign w:val="superscript"/>
              </w:rPr>
              <w:t>12</w:t>
            </w:r>
            <w:r w:rsidRPr="007E6772">
              <w:rPr>
                <w:sz w:val="22"/>
                <w:szCs w:val="22"/>
              </w:rPr>
              <w:t xml:space="preserve">: </w:t>
            </w:r>
          </w:p>
          <w:p w14:paraId="374E9A0B" w14:textId="77777777" w:rsidR="00C0516C" w:rsidRPr="007E6772" w:rsidRDefault="00C0516C" w:rsidP="00CF2B6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90:10% (kredit%)</w:t>
            </w:r>
          </w:p>
        </w:tc>
      </w:tr>
      <w:tr w:rsidR="00C0516C" w:rsidRPr="007E6772" w14:paraId="05B77997" w14:textId="77777777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8A6D7" w14:textId="77777777"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</w:t>
            </w:r>
            <w:r w:rsidRPr="007E6772">
              <w:rPr>
                <w:b/>
                <w:sz w:val="22"/>
                <w:szCs w:val="22"/>
              </w:rPr>
              <w:t>tanóra</w:t>
            </w:r>
            <w:r w:rsidRPr="007E6772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7E6772">
              <w:rPr>
                <w:b/>
                <w:sz w:val="22"/>
                <w:szCs w:val="22"/>
              </w:rPr>
              <w:t xml:space="preserve"> típusa</w:t>
            </w:r>
            <w:r w:rsidRPr="007E6772">
              <w:rPr>
                <w:sz w:val="22"/>
                <w:szCs w:val="22"/>
              </w:rPr>
              <w:t xml:space="preserve">: </w:t>
            </w:r>
            <w:proofErr w:type="spellStart"/>
            <w:r w:rsidRPr="007E6772">
              <w:rPr>
                <w:sz w:val="22"/>
                <w:szCs w:val="22"/>
              </w:rPr>
              <w:t>ea</w:t>
            </w:r>
            <w:proofErr w:type="spellEnd"/>
            <w:r w:rsidRPr="007E6772">
              <w:rPr>
                <w:sz w:val="22"/>
                <w:szCs w:val="22"/>
              </w:rPr>
              <w:t xml:space="preserve">. / szem. / </w:t>
            </w:r>
            <w:proofErr w:type="spellStart"/>
            <w:r w:rsidRPr="007E6772">
              <w:rPr>
                <w:sz w:val="22"/>
                <w:szCs w:val="22"/>
              </w:rPr>
              <w:t>gyak</w:t>
            </w:r>
            <w:proofErr w:type="spellEnd"/>
            <w:r w:rsidRPr="007E6772">
              <w:rPr>
                <w:sz w:val="22"/>
                <w:szCs w:val="22"/>
              </w:rPr>
              <w:t xml:space="preserve">. / </w:t>
            </w:r>
            <w:proofErr w:type="spellStart"/>
            <w:r w:rsidRPr="007E6772">
              <w:rPr>
                <w:sz w:val="22"/>
                <w:szCs w:val="22"/>
              </w:rPr>
              <w:t>konz</w:t>
            </w:r>
            <w:proofErr w:type="spellEnd"/>
            <w:r w:rsidRPr="007E6772">
              <w:rPr>
                <w:sz w:val="22"/>
                <w:szCs w:val="22"/>
              </w:rPr>
              <w:t xml:space="preserve">. és </w:t>
            </w:r>
            <w:r w:rsidRPr="007E6772">
              <w:rPr>
                <w:b/>
                <w:sz w:val="22"/>
                <w:szCs w:val="22"/>
              </w:rPr>
              <w:t>óraszáma</w:t>
            </w:r>
            <w:r w:rsidRPr="007E6772">
              <w:rPr>
                <w:sz w:val="22"/>
                <w:szCs w:val="22"/>
              </w:rPr>
              <w:t xml:space="preserve">: 2+0 az adott </w:t>
            </w:r>
            <w:r w:rsidRPr="007E6772">
              <w:rPr>
                <w:b/>
                <w:sz w:val="22"/>
                <w:szCs w:val="22"/>
              </w:rPr>
              <w:t>félévben</w:t>
            </w:r>
            <w:r w:rsidRPr="007E6772">
              <w:rPr>
                <w:sz w:val="22"/>
                <w:szCs w:val="22"/>
              </w:rPr>
              <w:t>,</w:t>
            </w:r>
          </w:p>
          <w:p w14:paraId="227587CF" w14:textId="77777777"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(</w:t>
            </w:r>
            <w:r w:rsidRPr="007E6772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7E6772">
              <w:rPr>
                <w:b/>
                <w:i/>
                <w:sz w:val="22"/>
                <w:szCs w:val="22"/>
              </w:rPr>
              <w:t>nyelve</w:t>
            </w:r>
            <w:r w:rsidRPr="007E6772">
              <w:rPr>
                <w:i/>
                <w:sz w:val="22"/>
                <w:szCs w:val="22"/>
              </w:rPr>
              <w:t>: …………………)</w:t>
            </w:r>
          </w:p>
          <w:p w14:paraId="11E7D3DD" w14:textId="77777777"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Az adott ismeret átadásában alkalmazandó </w:t>
            </w:r>
            <w:r w:rsidRPr="007E6772">
              <w:rPr>
                <w:b/>
                <w:sz w:val="22"/>
                <w:szCs w:val="22"/>
              </w:rPr>
              <w:t>további</w:t>
            </w:r>
            <w:r w:rsidRPr="007E6772">
              <w:rPr>
                <w:sz w:val="22"/>
                <w:szCs w:val="22"/>
              </w:rPr>
              <w:t xml:space="preserve"> (</w:t>
            </w:r>
            <w:r w:rsidRPr="007E6772">
              <w:rPr>
                <w:i/>
                <w:sz w:val="22"/>
                <w:szCs w:val="22"/>
              </w:rPr>
              <w:t>sajátos</w:t>
            </w:r>
            <w:r w:rsidRPr="007E6772">
              <w:rPr>
                <w:sz w:val="22"/>
                <w:szCs w:val="22"/>
              </w:rPr>
              <w:t xml:space="preserve">) </w:t>
            </w:r>
            <w:r w:rsidRPr="007E6772">
              <w:rPr>
                <w:b/>
                <w:sz w:val="22"/>
                <w:szCs w:val="22"/>
              </w:rPr>
              <w:t>módok, jellemzők</w:t>
            </w:r>
            <w:r w:rsidRPr="007E6772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7E6772">
              <w:rPr>
                <w:sz w:val="22"/>
                <w:szCs w:val="22"/>
              </w:rPr>
              <w:t xml:space="preserve"> </w:t>
            </w:r>
            <w:r w:rsidRPr="007E6772">
              <w:rPr>
                <w:i/>
                <w:sz w:val="21"/>
                <w:szCs w:val="21"/>
              </w:rPr>
              <w:t>(ha vannak)</w:t>
            </w:r>
            <w:r w:rsidRPr="007E6772">
              <w:rPr>
                <w:sz w:val="22"/>
                <w:szCs w:val="22"/>
              </w:rPr>
              <w:t>: …………………</w:t>
            </w:r>
            <w:proofErr w:type="gramStart"/>
            <w:r w:rsidRPr="007E6772">
              <w:rPr>
                <w:sz w:val="22"/>
                <w:szCs w:val="22"/>
              </w:rPr>
              <w:t>…….</w:t>
            </w:r>
            <w:proofErr w:type="gramEnd"/>
            <w:r w:rsidRPr="007E6772">
              <w:rPr>
                <w:sz w:val="22"/>
                <w:szCs w:val="22"/>
              </w:rPr>
              <w:t>.</w:t>
            </w:r>
          </w:p>
        </w:tc>
      </w:tr>
      <w:tr w:rsidR="00C0516C" w:rsidRPr="007E6772" w14:paraId="1A1B61A4" w14:textId="77777777" w:rsidTr="00CF2B6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C04116" w14:textId="77777777"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</w:t>
            </w:r>
            <w:r w:rsidRPr="007E6772">
              <w:rPr>
                <w:b/>
                <w:sz w:val="22"/>
                <w:szCs w:val="22"/>
              </w:rPr>
              <w:t xml:space="preserve">számonkérés </w:t>
            </w:r>
            <w:r w:rsidRPr="007E6772">
              <w:rPr>
                <w:sz w:val="22"/>
                <w:szCs w:val="22"/>
              </w:rPr>
              <w:t>módja (</w:t>
            </w:r>
            <w:proofErr w:type="spellStart"/>
            <w:r w:rsidRPr="007E6772">
              <w:rPr>
                <w:sz w:val="22"/>
                <w:szCs w:val="22"/>
              </w:rPr>
              <w:t>koll</w:t>
            </w:r>
            <w:proofErr w:type="spellEnd"/>
            <w:r w:rsidRPr="007E6772">
              <w:rPr>
                <w:sz w:val="22"/>
                <w:szCs w:val="22"/>
              </w:rPr>
              <w:t xml:space="preserve">. / </w:t>
            </w:r>
            <w:proofErr w:type="spellStart"/>
            <w:r w:rsidRPr="007E6772">
              <w:rPr>
                <w:sz w:val="22"/>
                <w:szCs w:val="22"/>
              </w:rPr>
              <w:t>gyj</w:t>
            </w:r>
            <w:proofErr w:type="spellEnd"/>
            <w:r w:rsidRPr="007E6772">
              <w:rPr>
                <w:sz w:val="22"/>
                <w:szCs w:val="22"/>
              </w:rPr>
              <w:t xml:space="preserve">. / </w:t>
            </w:r>
            <w:r w:rsidRPr="007E6772">
              <w:rPr>
                <w:b/>
                <w:sz w:val="22"/>
                <w:szCs w:val="22"/>
              </w:rPr>
              <w:t>egyéb</w:t>
            </w:r>
            <w:r w:rsidRPr="007E6772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7E6772">
              <w:rPr>
                <w:b/>
                <w:sz w:val="22"/>
                <w:szCs w:val="22"/>
              </w:rPr>
              <w:t>)</w:t>
            </w:r>
            <w:r w:rsidRPr="007E6772">
              <w:rPr>
                <w:sz w:val="22"/>
                <w:szCs w:val="22"/>
              </w:rPr>
              <w:t>: kollokvium</w:t>
            </w:r>
          </w:p>
          <w:p w14:paraId="6C8DE1C6" w14:textId="77777777" w:rsidR="00C0516C" w:rsidRPr="007E6772" w:rsidRDefault="00C0516C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Az ismeretellenőrzésben alkalmazandó </w:t>
            </w:r>
            <w:r w:rsidRPr="007E6772">
              <w:rPr>
                <w:b/>
                <w:sz w:val="22"/>
                <w:szCs w:val="22"/>
              </w:rPr>
              <w:t xml:space="preserve">további </w:t>
            </w:r>
            <w:r w:rsidRPr="007E6772">
              <w:rPr>
                <w:sz w:val="22"/>
                <w:szCs w:val="22"/>
              </w:rPr>
              <w:t>(</w:t>
            </w:r>
            <w:r w:rsidRPr="007E6772">
              <w:rPr>
                <w:i/>
                <w:sz w:val="22"/>
                <w:szCs w:val="22"/>
              </w:rPr>
              <w:t>sajátos</w:t>
            </w:r>
            <w:r w:rsidRPr="007E6772">
              <w:rPr>
                <w:sz w:val="22"/>
                <w:szCs w:val="22"/>
              </w:rPr>
              <w:t xml:space="preserve">) </w:t>
            </w:r>
            <w:r w:rsidRPr="007E6772">
              <w:rPr>
                <w:b/>
                <w:sz w:val="22"/>
                <w:szCs w:val="22"/>
              </w:rPr>
              <w:t>módok</w:t>
            </w:r>
            <w:r w:rsidRPr="007E6772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7E6772">
              <w:rPr>
                <w:b/>
                <w:sz w:val="22"/>
                <w:szCs w:val="22"/>
              </w:rPr>
              <w:t xml:space="preserve"> </w:t>
            </w:r>
            <w:r w:rsidRPr="007E6772">
              <w:rPr>
                <w:i/>
                <w:sz w:val="21"/>
                <w:szCs w:val="21"/>
              </w:rPr>
              <w:t>(ha vannak)</w:t>
            </w:r>
            <w:r w:rsidRPr="007E6772">
              <w:rPr>
                <w:b/>
                <w:sz w:val="22"/>
                <w:szCs w:val="22"/>
              </w:rPr>
              <w:t xml:space="preserve">: </w:t>
            </w:r>
            <w:r w:rsidRPr="007E6772">
              <w:rPr>
                <w:sz w:val="22"/>
                <w:szCs w:val="22"/>
              </w:rPr>
              <w:t>…………………</w:t>
            </w:r>
            <w:proofErr w:type="gramStart"/>
            <w:r w:rsidRPr="007E6772">
              <w:rPr>
                <w:sz w:val="22"/>
                <w:szCs w:val="22"/>
              </w:rPr>
              <w:t>…….</w:t>
            </w:r>
            <w:proofErr w:type="gramEnd"/>
            <w:r w:rsidRPr="007E6772">
              <w:rPr>
                <w:sz w:val="22"/>
                <w:szCs w:val="22"/>
              </w:rPr>
              <w:t>.</w:t>
            </w:r>
          </w:p>
        </w:tc>
      </w:tr>
      <w:tr w:rsidR="00C0516C" w:rsidRPr="007E6772" w14:paraId="18D7B560" w14:textId="77777777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7D9C08" w14:textId="77777777" w:rsidR="00C0516C" w:rsidRPr="007E6772" w:rsidRDefault="00C0516C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tantárgy </w:t>
            </w:r>
            <w:r w:rsidRPr="007E6772">
              <w:rPr>
                <w:b/>
                <w:sz w:val="22"/>
                <w:szCs w:val="22"/>
              </w:rPr>
              <w:t>tantervi helye</w:t>
            </w:r>
            <w:r w:rsidRPr="007E6772">
              <w:rPr>
                <w:sz w:val="22"/>
                <w:szCs w:val="22"/>
              </w:rPr>
              <w:t xml:space="preserve"> (hányadik félév): 1.</w:t>
            </w:r>
          </w:p>
        </w:tc>
      </w:tr>
      <w:tr w:rsidR="00C0516C" w:rsidRPr="007E6772" w14:paraId="49BA00C2" w14:textId="77777777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55EEE1" w14:textId="77777777" w:rsidR="00C0516C" w:rsidRPr="007E6772" w:rsidRDefault="00C0516C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Előtanulmányi feltételek </w:t>
            </w:r>
            <w:r w:rsidRPr="007E6772">
              <w:rPr>
                <w:i/>
                <w:sz w:val="22"/>
                <w:szCs w:val="22"/>
              </w:rPr>
              <w:t>(ha vannak)</w:t>
            </w:r>
            <w:r w:rsidRPr="007E6772">
              <w:rPr>
                <w:sz w:val="22"/>
                <w:szCs w:val="22"/>
              </w:rPr>
              <w:t>:</w:t>
            </w:r>
            <w:r w:rsidRPr="007E6772">
              <w:rPr>
                <w:i/>
                <w:sz w:val="22"/>
                <w:szCs w:val="22"/>
              </w:rPr>
              <w:t xml:space="preserve"> </w:t>
            </w:r>
            <w:r w:rsidRPr="007E6772">
              <w:rPr>
                <w:sz w:val="22"/>
                <w:szCs w:val="22"/>
              </w:rPr>
              <w:t>nincs</w:t>
            </w:r>
          </w:p>
        </w:tc>
      </w:tr>
    </w:tbl>
    <w:p w14:paraId="7FBBF634" w14:textId="77777777" w:rsidR="00C0516C" w:rsidRPr="007E6772" w:rsidRDefault="00C0516C" w:rsidP="00C0516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0516C" w:rsidRPr="007E6772" w14:paraId="1F967F31" w14:textId="77777777" w:rsidTr="00CF2B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E12006" w14:textId="77777777" w:rsidR="00C0516C" w:rsidRPr="007E6772" w:rsidRDefault="00C0516C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>Tantárgy-leírás</w:t>
            </w:r>
            <w:r w:rsidRPr="007E6772">
              <w:rPr>
                <w:sz w:val="22"/>
                <w:szCs w:val="22"/>
              </w:rPr>
              <w:t xml:space="preserve">: az elsajátítandó </w:t>
            </w:r>
            <w:r w:rsidRPr="007E6772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C0516C" w:rsidRPr="007E6772" w14:paraId="2B425820" w14:textId="77777777" w:rsidTr="00CF2B6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B9A3BB0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A pszichológia tárgya, módszerei és területei. A pszichológia fő irányzatai. A pszichológia biológiai alapjai. A megismerő folyamatok pszichológiája. Az intelligencia és a kreativitás.</w:t>
            </w:r>
          </w:p>
          <w:p w14:paraId="16F0B451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Az emberi viselkedés mozgatói.</w:t>
            </w:r>
          </w:p>
        </w:tc>
      </w:tr>
      <w:tr w:rsidR="00C0516C" w:rsidRPr="007E6772" w14:paraId="26EFA89B" w14:textId="77777777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3B8F28" w14:textId="77777777" w:rsidR="00C0516C" w:rsidRPr="007E6772" w:rsidRDefault="00C0516C" w:rsidP="00CF2B6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</w:t>
            </w:r>
            <w:r w:rsidRPr="007E6772">
              <w:rPr>
                <w:b/>
                <w:sz w:val="22"/>
                <w:szCs w:val="22"/>
              </w:rPr>
              <w:t>2-5</w:t>
            </w:r>
            <w:r w:rsidRPr="007E6772">
              <w:rPr>
                <w:sz w:val="22"/>
                <w:szCs w:val="22"/>
              </w:rPr>
              <w:t xml:space="preserve"> legfontosabb </w:t>
            </w:r>
            <w:r w:rsidRPr="007E6772">
              <w:rPr>
                <w:i/>
                <w:sz w:val="22"/>
                <w:szCs w:val="22"/>
              </w:rPr>
              <w:t>kötelező,</w:t>
            </w:r>
            <w:r w:rsidRPr="007E6772">
              <w:rPr>
                <w:sz w:val="22"/>
                <w:szCs w:val="22"/>
              </w:rPr>
              <w:t xml:space="preserve"> illetve </w:t>
            </w:r>
            <w:r w:rsidRPr="007E6772">
              <w:rPr>
                <w:i/>
                <w:sz w:val="22"/>
                <w:szCs w:val="22"/>
              </w:rPr>
              <w:t>ajánlott</w:t>
            </w:r>
            <w:r w:rsidRPr="007E6772">
              <w:rPr>
                <w:b/>
                <w:i/>
                <w:sz w:val="22"/>
                <w:szCs w:val="22"/>
              </w:rPr>
              <w:t xml:space="preserve"> </w:t>
            </w:r>
            <w:r w:rsidRPr="007E6772">
              <w:rPr>
                <w:b/>
                <w:sz w:val="22"/>
                <w:szCs w:val="22"/>
              </w:rPr>
              <w:t xml:space="preserve">irodalom </w:t>
            </w:r>
            <w:r w:rsidRPr="007E6772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0516C" w:rsidRPr="007E6772" w14:paraId="5F7D9971" w14:textId="77777777" w:rsidTr="00CF2B6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3240931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7E6772">
              <w:rPr>
                <w:sz w:val="22"/>
                <w:szCs w:val="22"/>
              </w:rPr>
              <w:t>Atkinson</w:t>
            </w:r>
            <w:proofErr w:type="spellEnd"/>
            <w:r w:rsidRPr="007E6772">
              <w:rPr>
                <w:sz w:val="22"/>
                <w:szCs w:val="22"/>
              </w:rPr>
              <w:t xml:space="preserve">, Richard C. – </w:t>
            </w:r>
            <w:proofErr w:type="spellStart"/>
            <w:r w:rsidRPr="007E6772">
              <w:rPr>
                <w:sz w:val="22"/>
                <w:szCs w:val="22"/>
              </w:rPr>
              <w:t>Hilgard</w:t>
            </w:r>
            <w:proofErr w:type="spellEnd"/>
            <w:r w:rsidRPr="007E6772">
              <w:rPr>
                <w:sz w:val="22"/>
                <w:szCs w:val="22"/>
              </w:rPr>
              <w:t>, Ernest: Pszichológia, Osiris Kiadó Kft. 2005.</w:t>
            </w:r>
          </w:p>
          <w:p w14:paraId="28817033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 ISBN: 9789633 987133,</w:t>
            </w:r>
          </w:p>
          <w:p w14:paraId="08BA0E60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Pléh Csaba – Boross </w:t>
            </w:r>
            <w:proofErr w:type="spellStart"/>
            <w:r w:rsidRPr="007E6772">
              <w:rPr>
                <w:sz w:val="22"/>
                <w:szCs w:val="22"/>
              </w:rPr>
              <w:t>Ottilia</w:t>
            </w:r>
            <w:proofErr w:type="spellEnd"/>
            <w:r w:rsidRPr="007E6772">
              <w:rPr>
                <w:sz w:val="22"/>
                <w:szCs w:val="22"/>
              </w:rPr>
              <w:t xml:space="preserve"> (szerk.): Bevezetés a pszichológiába, Osiris Kiadó, Bp. 2004.</w:t>
            </w:r>
          </w:p>
          <w:p w14:paraId="64C6350A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ISBN: 9789633 894781</w:t>
            </w:r>
          </w:p>
          <w:p w14:paraId="22EDBB5E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7E6772">
              <w:rPr>
                <w:sz w:val="22"/>
                <w:szCs w:val="22"/>
              </w:rPr>
              <w:t>Zimbardo</w:t>
            </w:r>
            <w:proofErr w:type="spellEnd"/>
            <w:r w:rsidRPr="007E6772">
              <w:rPr>
                <w:sz w:val="22"/>
                <w:szCs w:val="22"/>
              </w:rPr>
              <w:t xml:space="preserve">, Philip – R. Johnson- V. </w:t>
            </w:r>
            <w:proofErr w:type="spellStart"/>
            <w:r w:rsidRPr="007E6772">
              <w:rPr>
                <w:sz w:val="22"/>
                <w:szCs w:val="22"/>
              </w:rPr>
              <w:t>McCann</w:t>
            </w:r>
            <w:proofErr w:type="spellEnd"/>
            <w:r w:rsidRPr="007E6772">
              <w:rPr>
                <w:sz w:val="22"/>
                <w:szCs w:val="22"/>
              </w:rPr>
              <w:t xml:space="preserve">: Pszichológia mindenkinek, </w:t>
            </w:r>
            <w:proofErr w:type="spellStart"/>
            <w:r w:rsidRPr="007E6772">
              <w:rPr>
                <w:sz w:val="22"/>
                <w:szCs w:val="22"/>
              </w:rPr>
              <w:t>Libri</w:t>
            </w:r>
            <w:proofErr w:type="spellEnd"/>
            <w:r w:rsidRPr="007E6772">
              <w:rPr>
                <w:sz w:val="22"/>
                <w:szCs w:val="22"/>
              </w:rPr>
              <w:t xml:space="preserve"> Kiadó, 2017.</w:t>
            </w:r>
          </w:p>
          <w:p w14:paraId="1539CCDC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ISBN: 9789634331612</w:t>
            </w:r>
          </w:p>
          <w:p w14:paraId="6574C0E0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Bernáth László – Révész </w:t>
            </w:r>
            <w:proofErr w:type="spellStart"/>
            <w:r w:rsidRPr="007E6772">
              <w:rPr>
                <w:sz w:val="22"/>
                <w:szCs w:val="22"/>
              </w:rPr>
              <w:t>györgy</w:t>
            </w:r>
            <w:proofErr w:type="spellEnd"/>
            <w:r w:rsidRPr="007E6772">
              <w:rPr>
                <w:sz w:val="22"/>
                <w:szCs w:val="22"/>
              </w:rPr>
              <w:t xml:space="preserve"> (szerk.): A pszichológia alapjai, </w:t>
            </w:r>
            <w:proofErr w:type="spellStart"/>
            <w:r w:rsidRPr="007E6772">
              <w:rPr>
                <w:sz w:val="22"/>
                <w:szCs w:val="22"/>
              </w:rPr>
              <w:t>Tertia</w:t>
            </w:r>
            <w:proofErr w:type="spellEnd"/>
            <w:r w:rsidRPr="007E6772">
              <w:rPr>
                <w:sz w:val="22"/>
                <w:szCs w:val="22"/>
              </w:rPr>
              <w:t xml:space="preserve"> Kiadó, Bp. 2000.</w:t>
            </w:r>
          </w:p>
          <w:p w14:paraId="4B1850FA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ISBN: 9638586621</w:t>
            </w:r>
          </w:p>
          <w:p w14:paraId="7EE76D78" w14:textId="77777777"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Bálint Bánk: Pszichikus működésünk és mozgatóink, in.: Erkölcs, ember, társadalom – Veszprémi </w:t>
            </w:r>
          </w:p>
          <w:p w14:paraId="0F5F8EF4" w14:textId="77777777"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Érseki Hittudományi Főiskola Könyvsorozat 3. 2004.  ISBN: 9632162471</w:t>
            </w:r>
          </w:p>
          <w:p w14:paraId="5FFBF1F1" w14:textId="77777777"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</w:p>
        </w:tc>
      </w:tr>
      <w:tr w:rsidR="00C0516C" w:rsidRPr="007E6772" w14:paraId="40058EAB" w14:textId="77777777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747DA8" w14:textId="77777777" w:rsidR="00C0516C" w:rsidRPr="007E6772" w:rsidRDefault="00C0516C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Azoknak az </w:t>
            </w:r>
            <w:r w:rsidRPr="007E6772">
              <w:rPr>
                <w:b/>
                <w:sz w:val="22"/>
                <w:szCs w:val="22"/>
              </w:rPr>
              <w:t>előírt</w:t>
            </w:r>
            <w:r w:rsidRPr="007E6772">
              <w:rPr>
                <w:sz w:val="22"/>
                <w:szCs w:val="22"/>
              </w:rPr>
              <w:t xml:space="preserve"> s</w:t>
            </w:r>
            <w:r w:rsidRPr="007E6772">
              <w:rPr>
                <w:b/>
                <w:sz w:val="22"/>
                <w:szCs w:val="22"/>
              </w:rPr>
              <w:t>zakmai kompetenciáknak, kompetencia-elemeknek</w:t>
            </w:r>
            <w:r w:rsidRPr="007E6772">
              <w:rPr>
                <w:sz w:val="21"/>
                <w:szCs w:val="21"/>
              </w:rPr>
              <w:t xml:space="preserve"> </w:t>
            </w:r>
            <w:r w:rsidRPr="007E6772">
              <w:rPr>
                <w:i/>
              </w:rPr>
              <w:t>(tudás, képesség</w:t>
            </w:r>
            <w:r w:rsidRPr="007E6772">
              <w:t xml:space="preserve"> stb., </w:t>
            </w:r>
            <w:r w:rsidRPr="007E6772">
              <w:rPr>
                <w:i/>
              </w:rPr>
              <w:t xml:space="preserve">KKK </w:t>
            </w:r>
            <w:r w:rsidRPr="007E6772">
              <w:rPr>
                <w:b/>
                <w:i/>
              </w:rPr>
              <w:t>7.</w:t>
            </w:r>
            <w:r w:rsidRPr="007E6772">
              <w:rPr>
                <w:i/>
              </w:rPr>
              <w:t xml:space="preserve"> </w:t>
            </w:r>
            <w:proofErr w:type="gramStart"/>
            <w:r w:rsidRPr="007E6772">
              <w:rPr>
                <w:i/>
              </w:rPr>
              <w:t>pont</w:t>
            </w:r>
            <w:r w:rsidRPr="007E6772">
              <w:t xml:space="preserve">) </w:t>
            </w:r>
            <w:r w:rsidRPr="007E6772">
              <w:rPr>
                <w:sz w:val="22"/>
                <w:szCs w:val="22"/>
              </w:rPr>
              <w:t xml:space="preserve"> felsorolása</w:t>
            </w:r>
            <w:proofErr w:type="gramEnd"/>
            <w:r w:rsidRPr="007E6772">
              <w:rPr>
                <w:sz w:val="22"/>
                <w:szCs w:val="22"/>
              </w:rPr>
              <w:t xml:space="preserve">, </w:t>
            </w:r>
            <w:r w:rsidRPr="007E6772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0516C" w:rsidRPr="007E6772" w14:paraId="3DACD6CA" w14:textId="77777777" w:rsidTr="00CF2B6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03EFAAF" w14:textId="77777777" w:rsidR="00C0516C" w:rsidRPr="007E6772" w:rsidRDefault="00C0516C" w:rsidP="00CF2B6C">
            <w:pPr>
              <w:suppressAutoHyphens/>
              <w:ind w:left="34"/>
              <w:rPr>
                <w:i/>
              </w:rPr>
            </w:pPr>
            <w:r w:rsidRPr="007E6772">
              <w:rPr>
                <w:i/>
              </w:rPr>
              <w:lastRenderedPageBreak/>
              <w:t xml:space="preserve">pl.: </w:t>
            </w:r>
          </w:p>
          <w:p w14:paraId="7B23C6C4" w14:textId="77777777" w:rsidR="00C0516C" w:rsidRPr="007E6772" w:rsidRDefault="00C0516C" w:rsidP="00CF2B6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>tudása</w:t>
            </w:r>
          </w:p>
          <w:p w14:paraId="268D3A13" w14:textId="77777777"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- ismeri és érti a szakmai területhez kapcsolódó pszichológiai tudomány szociális munkához tartozó fogalomkészletét.</w:t>
            </w:r>
          </w:p>
          <w:p w14:paraId="12F9C1E6" w14:textId="77777777"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- ismeri és érti a humán fejlődésre vonatkozó főbb elméleteket, </w:t>
            </w:r>
          </w:p>
          <w:p w14:paraId="1290439D" w14:textId="77777777"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- </w:t>
            </w:r>
            <w:proofErr w:type="gramStart"/>
            <w:r w:rsidRPr="007E6772">
              <w:rPr>
                <w:sz w:val="22"/>
                <w:szCs w:val="22"/>
              </w:rPr>
              <w:t>ismeri  és</w:t>
            </w:r>
            <w:proofErr w:type="gramEnd"/>
            <w:r w:rsidRPr="007E6772">
              <w:rPr>
                <w:sz w:val="22"/>
                <w:szCs w:val="22"/>
              </w:rPr>
              <w:t xml:space="preserve"> értelmezi az emberi szükségleteket,</w:t>
            </w:r>
          </w:p>
          <w:p w14:paraId="437E9435" w14:textId="77777777" w:rsidR="00C0516C" w:rsidRPr="007E6772" w:rsidRDefault="00C0516C" w:rsidP="00CF2B6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>képességei</w:t>
            </w:r>
          </w:p>
          <w:p w14:paraId="6A089B9B" w14:textId="77777777"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- képes szükségletfelmérésre, az egyén és a környezete közötti folyamatoknak, </w:t>
            </w:r>
          </w:p>
          <w:p w14:paraId="674667CB" w14:textId="77777777" w:rsidR="00C0516C" w:rsidRPr="007E6772" w:rsidRDefault="00C0516C" w:rsidP="00CF2B6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  kölcsönhatásoknak, problémáknak holisztikus elemzésére,</w:t>
            </w:r>
          </w:p>
          <w:p w14:paraId="1308B276" w14:textId="77777777"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- képes az általános emberi sajátosságoknak és az egyéni jellemzőknek a megkülönböztetésére,</w:t>
            </w:r>
          </w:p>
          <w:p w14:paraId="4FB318EE" w14:textId="77777777"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- felismeri a szolgáltatásokat igénybe vevők autonómiáját tiszteletben tartó proaktív szemléletű, </w:t>
            </w:r>
          </w:p>
          <w:p w14:paraId="24D047EA" w14:textId="77777777"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 életminőséget szolgáló, javító, konstruktív problémakezelés, valamint a források és a kockázatok </w:t>
            </w:r>
          </w:p>
          <w:p w14:paraId="6563B399" w14:textId="77777777"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 elemzésének szükségességét</w:t>
            </w:r>
          </w:p>
          <w:p w14:paraId="3CEDDB62" w14:textId="77777777" w:rsidR="00C0516C" w:rsidRPr="007E6772" w:rsidRDefault="00C0516C" w:rsidP="00CF2B6C">
            <w:pPr>
              <w:pStyle w:val="Listaszerbekezds"/>
              <w:numPr>
                <w:ilvl w:val="0"/>
                <w:numId w:val="1"/>
              </w:numPr>
              <w:suppressAutoHyphens/>
              <w:rPr>
                <w:b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>attitűdje</w:t>
            </w:r>
          </w:p>
          <w:p w14:paraId="0C062089" w14:textId="77777777"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-nyitott mások megismerésére,</w:t>
            </w:r>
          </w:p>
          <w:p w14:paraId="621AEAC1" w14:textId="77777777"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-nyitott az új módszerekre, eljárásokra</w:t>
            </w:r>
          </w:p>
        </w:tc>
      </w:tr>
    </w:tbl>
    <w:p w14:paraId="2AB8D3B5" w14:textId="77777777" w:rsidR="00C0516C" w:rsidRPr="007E6772" w:rsidRDefault="00C0516C" w:rsidP="00C0516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0516C" w:rsidRPr="007E6772" w14:paraId="51E5CB83" w14:textId="77777777" w:rsidTr="00CF2B6C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F9E95CE" w14:textId="6D818940"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 xml:space="preserve">Tantárgy felelőse </w:t>
            </w:r>
            <w:r w:rsidRPr="007E6772">
              <w:rPr>
                <w:sz w:val="22"/>
                <w:szCs w:val="22"/>
              </w:rPr>
              <w:t>(</w:t>
            </w:r>
            <w:r w:rsidRPr="007E6772">
              <w:rPr>
                <w:i/>
                <w:sz w:val="22"/>
                <w:szCs w:val="22"/>
              </w:rPr>
              <w:t>név, beosztás, tud. fokozat</w:t>
            </w:r>
            <w:r w:rsidRPr="007E6772">
              <w:rPr>
                <w:sz w:val="22"/>
                <w:szCs w:val="22"/>
              </w:rPr>
              <w:t>)</w:t>
            </w:r>
            <w:r w:rsidRPr="007E6772">
              <w:rPr>
                <w:b/>
                <w:sz w:val="22"/>
                <w:szCs w:val="22"/>
              </w:rPr>
              <w:t xml:space="preserve">: </w:t>
            </w:r>
            <w:r w:rsidR="005848B5">
              <w:t>Dr. Török István PhD</w:t>
            </w:r>
          </w:p>
        </w:tc>
      </w:tr>
      <w:tr w:rsidR="00C0516C" w:rsidRPr="00403737" w14:paraId="17F96DA9" w14:textId="77777777" w:rsidTr="00CF2B6C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3418015F" w14:textId="7AB48292" w:rsidR="00C0516C" w:rsidRPr="000F5177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14:paraId="56F09F32" w14:textId="77777777" w:rsidR="00C0516C" w:rsidRDefault="00C0516C" w:rsidP="00C0516C">
      <w:pPr>
        <w:suppressAutoHyphens/>
        <w:jc w:val="both"/>
        <w:rPr>
          <w:b/>
          <w:sz w:val="24"/>
          <w:szCs w:val="24"/>
        </w:rPr>
      </w:pPr>
    </w:p>
    <w:p w14:paraId="681820D8" w14:textId="77777777" w:rsidR="00C0516C" w:rsidRDefault="00C0516C" w:rsidP="00C0516C">
      <w:pPr>
        <w:suppressAutoHyphens/>
        <w:jc w:val="both"/>
        <w:rPr>
          <w:b/>
          <w:sz w:val="24"/>
          <w:szCs w:val="24"/>
        </w:rPr>
      </w:pPr>
    </w:p>
    <w:p w14:paraId="00B0FCF4" w14:textId="77777777" w:rsidR="006A5844" w:rsidRDefault="006A5844"/>
    <w:sectPr w:rsidR="006A5844" w:rsidSect="006A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71B9" w14:textId="77777777" w:rsidR="002E255D" w:rsidRDefault="002E255D" w:rsidP="00C0516C">
      <w:r>
        <w:separator/>
      </w:r>
    </w:p>
  </w:endnote>
  <w:endnote w:type="continuationSeparator" w:id="0">
    <w:p w14:paraId="045E97C8" w14:textId="77777777" w:rsidR="002E255D" w:rsidRDefault="002E255D" w:rsidP="00C0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B036" w14:textId="77777777" w:rsidR="002E255D" w:rsidRDefault="002E255D" w:rsidP="00C0516C">
      <w:r>
        <w:separator/>
      </w:r>
    </w:p>
  </w:footnote>
  <w:footnote w:type="continuationSeparator" w:id="0">
    <w:p w14:paraId="0BEF916F" w14:textId="77777777" w:rsidR="002E255D" w:rsidRDefault="002E255D" w:rsidP="00C0516C">
      <w:r>
        <w:continuationSeparator/>
      </w:r>
    </w:p>
  </w:footnote>
  <w:footnote w:id="1">
    <w:p w14:paraId="3BD14ED7" w14:textId="77777777" w:rsidR="00C0516C" w:rsidRDefault="00C0516C" w:rsidP="00C0516C">
      <w:pPr>
        <w:pStyle w:val="Lbjegyzetszveg"/>
        <w:ind w:left="142" w:hanging="142"/>
        <w:rPr>
          <w:sz w:val="4"/>
          <w:szCs w:val="4"/>
        </w:rPr>
      </w:pPr>
    </w:p>
    <w:p w14:paraId="67CA5117" w14:textId="77777777" w:rsidR="00C0516C" w:rsidRDefault="00C0516C" w:rsidP="00C0516C">
      <w:pPr>
        <w:pStyle w:val="Lbjegyzetszveg"/>
        <w:rPr>
          <w:sz w:val="4"/>
          <w:szCs w:val="4"/>
        </w:rPr>
      </w:pPr>
    </w:p>
    <w:p w14:paraId="5795C807" w14:textId="77777777" w:rsidR="00C0516C" w:rsidRDefault="00C0516C" w:rsidP="00C0516C">
      <w:pPr>
        <w:pStyle w:val="Lbjegyzetszveg"/>
        <w:ind w:left="142" w:hanging="142"/>
        <w:rPr>
          <w:sz w:val="4"/>
          <w:szCs w:val="4"/>
        </w:rPr>
      </w:pPr>
    </w:p>
    <w:p w14:paraId="2827AB3B" w14:textId="77777777" w:rsidR="00C0516C" w:rsidRDefault="00C0516C" w:rsidP="00C0516C">
      <w:pPr>
        <w:pStyle w:val="Lbjegyzetszveg"/>
        <w:ind w:left="142" w:hanging="142"/>
        <w:rPr>
          <w:sz w:val="4"/>
          <w:szCs w:val="4"/>
        </w:rPr>
      </w:pPr>
    </w:p>
    <w:p w14:paraId="14E0C57C" w14:textId="77777777" w:rsidR="00C0516C" w:rsidRPr="00A5216A" w:rsidRDefault="00C0516C" w:rsidP="00C0516C">
      <w:pPr>
        <w:pStyle w:val="Lbjegyzetszveg"/>
        <w:ind w:left="142" w:hanging="142"/>
        <w:rPr>
          <w:sz w:val="4"/>
          <w:szCs w:val="4"/>
        </w:rPr>
      </w:pPr>
    </w:p>
    <w:p w14:paraId="0E04F1BA" w14:textId="77777777" w:rsidR="00C0516C" w:rsidRPr="0003723C" w:rsidRDefault="00C0516C" w:rsidP="00C0516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6EBA3194" w14:textId="77777777" w:rsidR="00C0516C" w:rsidRPr="00CD5314" w:rsidRDefault="00C0516C" w:rsidP="00C0516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780CDFC4" w14:textId="77777777" w:rsidR="00C0516C" w:rsidRPr="00CD5314" w:rsidRDefault="00C0516C" w:rsidP="00C0516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14:paraId="20F15CB7" w14:textId="77777777" w:rsidR="00C0516C" w:rsidRDefault="00C0516C" w:rsidP="00C0516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</w:t>
      </w:r>
    </w:p>
    <w:p w14:paraId="667E8B5B" w14:textId="77777777" w:rsidR="00C0516C" w:rsidRDefault="00C0516C" w:rsidP="00C0516C">
      <w:pPr>
        <w:pStyle w:val="Lbjegyzetszveg"/>
        <w:ind w:left="142"/>
      </w:pPr>
    </w:p>
    <w:p w14:paraId="1FB508B6" w14:textId="77777777" w:rsidR="00C0516C" w:rsidRDefault="00C0516C" w:rsidP="00C0516C">
      <w:pPr>
        <w:pStyle w:val="Lbjegyzetszveg"/>
        <w:ind w:left="142"/>
      </w:pPr>
    </w:p>
    <w:p w14:paraId="7F1C021C" w14:textId="77777777" w:rsidR="00C0516C" w:rsidRDefault="00C0516C" w:rsidP="00C0516C">
      <w:pPr>
        <w:pStyle w:val="Lbjegyzetszveg"/>
        <w:ind w:left="142"/>
      </w:pPr>
    </w:p>
    <w:p w14:paraId="7089DDC3" w14:textId="77777777" w:rsidR="00C0516C" w:rsidRDefault="00C0516C" w:rsidP="00C0516C">
      <w:pPr>
        <w:pStyle w:val="Lbjegyzetszveg"/>
        <w:ind w:left="142"/>
      </w:pPr>
    </w:p>
    <w:p w14:paraId="740D69C3" w14:textId="77777777" w:rsidR="00C0516C" w:rsidRPr="00CD5314" w:rsidRDefault="00C0516C" w:rsidP="00C0516C">
      <w:pPr>
        <w:pStyle w:val="Lbjegyzetszveg"/>
        <w:ind w:left="142"/>
      </w:pPr>
      <w:r w:rsidRPr="00CD531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6C"/>
    <w:rsid w:val="002E255D"/>
    <w:rsid w:val="005848B5"/>
    <w:rsid w:val="006A5844"/>
    <w:rsid w:val="007E6772"/>
    <w:rsid w:val="00A15C27"/>
    <w:rsid w:val="00C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25E2"/>
  <w15:docId w15:val="{87DB3ACC-5DC5-48E4-BA2B-AADAE3C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0516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0516C"/>
  </w:style>
  <w:style w:type="character" w:customStyle="1" w:styleId="LbjegyzetszvegChar">
    <w:name w:val="Lábjegyzetszöveg Char"/>
    <w:basedOn w:val="Bekezdsalapbettpusa"/>
    <w:link w:val="Lbjegyzetszveg"/>
    <w:semiHidden/>
    <w:rsid w:val="00C0516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2598</Characters>
  <Application>Microsoft Office Word</Application>
  <DocSecurity>0</DocSecurity>
  <Lines>21</Lines>
  <Paragraphs>5</Paragraphs>
  <ScaleCrop>false</ScaleCrop>
  <Company>home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Pelyvás Eszter</cp:lastModifiedBy>
  <cp:revision>3</cp:revision>
  <dcterms:created xsi:type="dcterms:W3CDTF">2017-08-28T20:09:00Z</dcterms:created>
  <dcterms:modified xsi:type="dcterms:W3CDTF">2024-04-04T06:37:00Z</dcterms:modified>
</cp:coreProperties>
</file>