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A12" w14:textId="77777777" w:rsidR="002306D9" w:rsidRDefault="002306D9"/>
    <w:p w14:paraId="26D8EF94" w14:textId="77777777" w:rsidR="002306D9" w:rsidRPr="00403737" w:rsidRDefault="002306D9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14:paraId="6B6BCED7" w14:textId="77777777"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2306D9" w:rsidRPr="00403737" w14:paraId="1E0848AB" w14:textId="77777777" w:rsidTr="00733D07">
        <w:tc>
          <w:tcPr>
            <w:tcW w:w="7088" w:type="dxa"/>
            <w:tcMar>
              <w:top w:w="57" w:type="dxa"/>
              <w:bottom w:w="57" w:type="dxa"/>
            </w:tcMar>
          </w:tcPr>
          <w:p w14:paraId="21EAF249" w14:textId="77777777"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708D">
              <w:rPr>
                <w:b/>
                <w:sz w:val="22"/>
                <w:szCs w:val="22"/>
              </w:rPr>
              <w:t>Bevezetés a katolikus egyház történetébe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4D5DAED0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C9708D">
              <w:rPr>
                <w:b/>
                <w:sz w:val="22"/>
                <w:szCs w:val="22"/>
              </w:rPr>
              <w:t>3</w:t>
            </w:r>
          </w:p>
        </w:tc>
      </w:tr>
      <w:tr w:rsidR="002306D9" w:rsidRPr="00403737" w14:paraId="11AE7265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3ED87933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45732D">
              <w:rPr>
                <w:b/>
                <w:sz w:val="22"/>
                <w:szCs w:val="22"/>
              </w:rPr>
              <w:t>kötelező</w:t>
            </w:r>
          </w:p>
        </w:tc>
      </w:tr>
      <w:tr w:rsidR="002306D9" w:rsidRPr="00403737" w14:paraId="52882719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6C675080" w14:textId="77777777" w:rsidR="002306D9" w:rsidRPr="00403737" w:rsidRDefault="002306D9" w:rsidP="0045732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A </w:t>
            </w:r>
            <w:r w:rsidRPr="0045732D">
              <w:rPr>
                <w:b/>
                <w:sz w:val="22"/>
                <w:szCs w:val="22"/>
              </w:rPr>
              <w:t>tantárgy elméleti</w:t>
            </w:r>
            <w:r w:rsidRPr="00403737">
              <w:rPr>
                <w:b/>
                <w:sz w:val="22"/>
                <w:szCs w:val="22"/>
              </w:rPr>
              <w:t xml:space="preserve">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rPr>
                <w:sz w:val="22"/>
                <w:szCs w:val="22"/>
              </w:rPr>
              <w:t xml:space="preserve">: </w:t>
            </w:r>
            <w:r w:rsidR="0045732D">
              <w:rPr>
                <w:sz w:val="22"/>
                <w:szCs w:val="22"/>
              </w:rPr>
              <w:t xml:space="preserve">100% elmélet </w:t>
            </w:r>
          </w:p>
        </w:tc>
      </w:tr>
      <w:tr w:rsidR="002306D9" w:rsidRPr="00403737" w14:paraId="7348653E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4C50D9CD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08D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="0045732D">
              <w:rPr>
                <w:sz w:val="22"/>
                <w:szCs w:val="22"/>
              </w:rPr>
              <w:t xml:space="preserve">szem.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45732D">
              <w:rPr>
                <w:sz w:val="22"/>
                <w:szCs w:val="22"/>
              </w:rPr>
              <w:t>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  <w:r w:rsidR="0045732D">
              <w:rPr>
                <w:sz w:val="22"/>
                <w:szCs w:val="22"/>
              </w:rPr>
              <w:t xml:space="preserve"> 1+1</w:t>
            </w:r>
            <w:r w:rsidR="00C9708D">
              <w:rPr>
                <w:sz w:val="22"/>
                <w:szCs w:val="22"/>
              </w:rPr>
              <w:t xml:space="preserve"> óra/hét</w:t>
            </w:r>
          </w:p>
          <w:p w14:paraId="54C060A4" w14:textId="77777777"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</w:t>
            </w:r>
            <w:proofErr w:type="gramStart"/>
            <w:r w:rsidRPr="00403737">
              <w:rPr>
                <w:i/>
                <w:sz w:val="21"/>
                <w:szCs w:val="21"/>
              </w:rPr>
              <w:t>)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</w:p>
        </w:tc>
      </w:tr>
      <w:tr w:rsidR="002306D9" w:rsidRPr="00403737" w14:paraId="7F0EF72B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3B60EA6B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(koll./</w:t>
            </w:r>
            <w:r w:rsidRPr="00403737">
              <w:rPr>
                <w:sz w:val="22"/>
                <w:szCs w:val="22"/>
              </w:rPr>
              <w:t xml:space="preserve">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>:</w:t>
            </w:r>
            <w:r w:rsidR="00C9708D">
              <w:rPr>
                <w:sz w:val="22"/>
                <w:szCs w:val="22"/>
              </w:rPr>
              <w:t xml:space="preserve"> kollokvium</w:t>
            </w:r>
            <w:r w:rsidRPr="00403737">
              <w:rPr>
                <w:sz w:val="22"/>
                <w:szCs w:val="22"/>
              </w:rPr>
              <w:t xml:space="preserve"> </w:t>
            </w:r>
          </w:p>
          <w:p w14:paraId="100DDE1F" w14:textId="77777777" w:rsidR="002306D9" w:rsidRPr="00403737" w:rsidRDefault="002306D9" w:rsidP="00E161B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........................... .................................</w:t>
            </w:r>
          </w:p>
        </w:tc>
      </w:tr>
      <w:tr w:rsidR="002306D9" w:rsidRPr="00403737" w14:paraId="68E75162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7C2D1764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="00C9708D">
              <w:rPr>
                <w:sz w:val="22"/>
                <w:szCs w:val="22"/>
              </w:rPr>
              <w:t>3.</w:t>
            </w:r>
          </w:p>
        </w:tc>
      </w:tr>
      <w:tr w:rsidR="002306D9" w:rsidRPr="00403737" w14:paraId="2304A37E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D2A18C3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</w:p>
        </w:tc>
      </w:tr>
    </w:tbl>
    <w:p w14:paraId="0400EA86" w14:textId="77777777"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306D9" w:rsidRPr="00403737" w14:paraId="3C1F46F4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31D0AD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14:paraId="7CF9A274" w14:textId="7777777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6F1CAC5" w14:textId="77777777" w:rsidR="00C9708D" w:rsidRPr="009F7D7A" w:rsidRDefault="00C9708D" w:rsidP="00C970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kurzus során a hallgatók megismerkednek a katolikus e</w:t>
            </w:r>
            <w:r w:rsidRPr="009F7D7A">
              <w:rPr>
                <w:rFonts w:ascii="Garamond" w:hAnsi="Garamond"/>
                <w:sz w:val="22"/>
                <w:szCs w:val="22"/>
              </w:rPr>
              <w:t xml:space="preserve">gyház </w:t>
            </w:r>
            <w:r>
              <w:rPr>
                <w:rFonts w:ascii="Garamond" w:hAnsi="Garamond"/>
                <w:sz w:val="22"/>
                <w:szCs w:val="22"/>
              </w:rPr>
              <w:t>történetével Jézus Krisztus korától napjainkig. A témakörök középpontjában az egyetemes egyháztörténet jelentős eseményei és személyiségei állnak, ám korszakonként szóba kerülnek a keresztény lelkiség és az egyházművészet jellegzetességei is. Egyes fejezeteknél kitekintés nyílik az ortodox egyházak és a protestáns felekezetek történetére, a modernkor összefüggésében pedig a katolikus egyház társadalmi tanítására.</w:t>
            </w:r>
          </w:p>
          <w:p w14:paraId="54FCB005" w14:textId="77777777" w:rsidR="002306D9" w:rsidRPr="005F537A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14:paraId="41C593AA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DA38E6" w14:textId="77777777" w:rsidR="002306D9" w:rsidRPr="00403737" w:rsidRDefault="002306D9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306D9" w:rsidRPr="00403737" w14:paraId="554DD07B" w14:textId="7777777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3BEBEDE" w14:textId="77777777" w:rsidR="00C9708D" w:rsidRPr="00991C3A" w:rsidRDefault="002306D9" w:rsidP="00C9708D">
            <w:pPr>
              <w:spacing w:before="240"/>
              <w:ind w:left="720" w:hanging="720"/>
              <w:rPr>
                <w:rFonts w:ascii="Garamond" w:hAnsi="Garamond"/>
                <w:b/>
                <w:sz w:val="26"/>
                <w:szCs w:val="26"/>
              </w:rPr>
            </w:pPr>
            <w:r w:rsidRPr="00CA40DB">
              <w:rPr>
                <w:rStyle w:val="ev1"/>
                <w:sz w:val="24"/>
                <w:szCs w:val="24"/>
              </w:rPr>
              <w:t xml:space="preserve"> </w:t>
            </w:r>
            <w:r w:rsidR="00C9708D" w:rsidRPr="00991C3A">
              <w:rPr>
                <w:rFonts w:ascii="Garamond" w:hAnsi="Garamond"/>
                <w:b/>
                <w:sz w:val="26"/>
                <w:szCs w:val="26"/>
              </w:rPr>
              <w:t>Kötelező irodalom:</w:t>
            </w:r>
          </w:p>
          <w:p w14:paraId="57AD29E2" w14:textId="77777777" w:rsidR="00C9708D" w:rsidRP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Gárdonyi Máté: Bevezetés a katolikus egyház történetébe. Budapest, Jel Kiadó, 2006. (4. kiadás: 2016)</w:t>
            </w:r>
          </w:p>
          <w:p w14:paraId="292C97C6" w14:textId="77777777" w:rsidR="00C9708D" w:rsidRPr="00991C3A" w:rsidRDefault="00C9708D" w:rsidP="00C9708D">
            <w:pPr>
              <w:spacing w:before="240"/>
              <w:ind w:left="720" w:hanging="720"/>
              <w:rPr>
                <w:rFonts w:ascii="Garamond" w:hAnsi="Garamond"/>
                <w:b/>
                <w:sz w:val="26"/>
                <w:szCs w:val="26"/>
              </w:rPr>
            </w:pPr>
            <w:r w:rsidRPr="00991C3A">
              <w:rPr>
                <w:rFonts w:ascii="Garamond" w:hAnsi="Garamond"/>
                <w:b/>
                <w:sz w:val="26"/>
                <w:szCs w:val="26"/>
              </w:rPr>
              <w:t>Ajánlott irodalom:</w:t>
            </w:r>
          </w:p>
          <w:p w14:paraId="2EC74426" w14:textId="77777777"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Gnilka, Joachim: A Názáreti Jézus. Üzenet és történelem. Budapest, Szent István Társulat, 2001.</w:t>
            </w:r>
          </w:p>
          <w:p w14:paraId="2D8E28A4" w14:textId="77777777"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Hamman, Adalbert: Így éltek az első keresztények. Budapest, Szent István Társulat, 2016.</w:t>
            </w:r>
          </w:p>
          <w:p w14:paraId="41B9F651" w14:textId="77777777"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Goff, Jacques: Európa születése a középkorban. Budapest, Atlantisz, 2008.</w:t>
            </w:r>
          </w:p>
          <w:p w14:paraId="162B59FE" w14:textId="77777777"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Chadwick, Owen: A reformáció. Budapest, Osiris, 1998.</w:t>
            </w:r>
          </w:p>
          <w:p w14:paraId="18283394" w14:textId="77777777" w:rsidR="00C9708D" w:rsidRPr="00E36E89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Riccardi, Andrea: Keresztények a vértanúság századában. Budapest, Új Ember Kiadó, 2002.   </w:t>
            </w:r>
          </w:p>
          <w:p w14:paraId="594F611F" w14:textId="77777777" w:rsidR="002306D9" w:rsidRPr="00CA40DB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14:paraId="37F2F18D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3DFF1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14:paraId="4CC947B4" w14:textId="7777777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E296F42" w14:textId="77777777" w:rsidR="002306D9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14:paraId="169E2A4B" w14:textId="77777777" w:rsidR="002306D9" w:rsidRPr="0045732D" w:rsidRDefault="002306D9" w:rsidP="0045732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5732D">
              <w:rPr>
                <w:rFonts w:ascii="Garamond" w:hAnsi="Garamond"/>
                <w:sz w:val="22"/>
                <w:szCs w:val="22"/>
              </w:rPr>
              <w:t xml:space="preserve"> A kurzus során a hallgatók megismerkednek a katolikus e</w:t>
            </w:r>
            <w:r w:rsidR="0045732D" w:rsidRPr="009F7D7A">
              <w:rPr>
                <w:rFonts w:ascii="Garamond" w:hAnsi="Garamond"/>
                <w:sz w:val="22"/>
                <w:szCs w:val="22"/>
              </w:rPr>
              <w:t xml:space="preserve">gyház </w:t>
            </w:r>
            <w:r w:rsidR="0045732D">
              <w:rPr>
                <w:rFonts w:ascii="Garamond" w:hAnsi="Garamond"/>
                <w:sz w:val="22"/>
                <w:szCs w:val="22"/>
              </w:rPr>
              <w:t xml:space="preserve">történetével Jézus Krisztus korától napjainkig. A témakörök középpontjában az egyetemes egyháztörténet jelentős eseményei és személyiségei állnak, ám korszakonként szóba kerülnek a keresztény lelkiség és az egyházművészet </w:t>
            </w:r>
            <w:r w:rsidR="0045732D">
              <w:rPr>
                <w:rFonts w:ascii="Garamond" w:hAnsi="Garamond"/>
                <w:sz w:val="22"/>
                <w:szCs w:val="22"/>
              </w:rPr>
              <w:lastRenderedPageBreak/>
              <w:t>jellegzetességei is. Egyes fejezeteknél kitekintés nyílik az ortodox egyházak és a protestáns felekezetek történetére, a modernkor összefüggésében pedig a katolikus egyház társadalmi tanítására.</w:t>
            </w:r>
          </w:p>
        </w:tc>
      </w:tr>
    </w:tbl>
    <w:p w14:paraId="60D090AA" w14:textId="77777777"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306D9" w:rsidRPr="00403737" w14:paraId="0F8AB60E" w14:textId="7777777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3C4AC684" w14:textId="77777777"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1BAE79FE" w14:textId="4D26C8FC" w:rsidR="002306D9" w:rsidRPr="00403737" w:rsidRDefault="002F7B90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  <w:r>
              <w:t>Dr. Takáts István PhD</w:t>
            </w:r>
          </w:p>
        </w:tc>
      </w:tr>
      <w:tr w:rsidR="002306D9" w:rsidRPr="00403737" w14:paraId="53BD900D" w14:textId="7777777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5776F414" w14:textId="77777777"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45732D">
              <w:rPr>
                <w:b/>
                <w:sz w:val="22"/>
                <w:szCs w:val="22"/>
              </w:rPr>
              <w:t xml:space="preserve"> </w:t>
            </w:r>
          </w:p>
          <w:p w14:paraId="097E7790" w14:textId="77777777"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A4C1A2A" w14:textId="77777777"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E157" w14:textId="77777777" w:rsidR="00A82C38" w:rsidRDefault="00A82C38" w:rsidP="00932112">
      <w:r>
        <w:separator/>
      </w:r>
    </w:p>
  </w:endnote>
  <w:endnote w:type="continuationSeparator" w:id="0">
    <w:p w14:paraId="678A9B6E" w14:textId="77777777" w:rsidR="00A82C38" w:rsidRDefault="00A82C38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F27F" w14:textId="77777777" w:rsidR="00A82C38" w:rsidRDefault="00A82C38" w:rsidP="00932112">
      <w:r>
        <w:separator/>
      </w:r>
    </w:p>
  </w:footnote>
  <w:footnote w:type="continuationSeparator" w:id="0">
    <w:p w14:paraId="23608A06" w14:textId="77777777" w:rsidR="00A82C38" w:rsidRDefault="00A82C38" w:rsidP="00932112">
      <w:r>
        <w:continuationSeparator/>
      </w:r>
    </w:p>
  </w:footnote>
  <w:footnote w:id="1">
    <w:p w14:paraId="6A2D493B" w14:textId="77777777"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14:paraId="665F5691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7288D55C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066E1EB7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499D025C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798A6BE4"/>
    <w:multiLevelType w:val="hybridMultilevel"/>
    <w:tmpl w:val="FEAA4CC0"/>
    <w:lvl w:ilvl="0" w:tplc="C91CB2DC">
      <w:start w:val="1"/>
      <w:numFmt w:val="bullet"/>
      <w:lvlText w:val="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2"/>
    <w:rsid w:val="000253E5"/>
    <w:rsid w:val="00036705"/>
    <w:rsid w:val="0003723C"/>
    <w:rsid w:val="00067151"/>
    <w:rsid w:val="00111FC1"/>
    <w:rsid w:val="002306D9"/>
    <w:rsid w:val="002436B7"/>
    <w:rsid w:val="002F23B0"/>
    <w:rsid w:val="002F3AC6"/>
    <w:rsid w:val="002F7B90"/>
    <w:rsid w:val="003A3378"/>
    <w:rsid w:val="003A4F21"/>
    <w:rsid w:val="003F3A5C"/>
    <w:rsid w:val="00403737"/>
    <w:rsid w:val="0045732D"/>
    <w:rsid w:val="004A1CE6"/>
    <w:rsid w:val="00576C00"/>
    <w:rsid w:val="005F537A"/>
    <w:rsid w:val="00600E87"/>
    <w:rsid w:val="00632774"/>
    <w:rsid w:val="006D29B4"/>
    <w:rsid w:val="00733D07"/>
    <w:rsid w:val="007A047B"/>
    <w:rsid w:val="0088065E"/>
    <w:rsid w:val="008C6225"/>
    <w:rsid w:val="00932112"/>
    <w:rsid w:val="0093505E"/>
    <w:rsid w:val="00943971"/>
    <w:rsid w:val="00A06FA9"/>
    <w:rsid w:val="00A12893"/>
    <w:rsid w:val="00A5216A"/>
    <w:rsid w:val="00A82C38"/>
    <w:rsid w:val="00B61B50"/>
    <w:rsid w:val="00BB0991"/>
    <w:rsid w:val="00C9708D"/>
    <w:rsid w:val="00CA1149"/>
    <w:rsid w:val="00CA40DB"/>
    <w:rsid w:val="00CD5314"/>
    <w:rsid w:val="00DD2A5E"/>
    <w:rsid w:val="00E161BF"/>
    <w:rsid w:val="00F62721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5B7A7"/>
  <w15:docId w15:val="{68A29255-C309-47B9-9E9F-DB96EEA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Pelyvás Eszter</cp:lastModifiedBy>
  <cp:revision>3</cp:revision>
  <dcterms:created xsi:type="dcterms:W3CDTF">2019-03-14T13:26:00Z</dcterms:created>
  <dcterms:modified xsi:type="dcterms:W3CDTF">2024-04-12T11:06:00Z</dcterms:modified>
</cp:coreProperties>
</file>