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5"/>
        <w:gridCol w:w="2223"/>
      </w:tblGrid>
      <w:tr w:rsidR="00845541" w:rsidRPr="00403737" w:rsidTr="00845541">
        <w:tc>
          <w:tcPr>
            <w:tcW w:w="6815" w:type="dxa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 xml:space="preserve">Tantárgy neve: </w:t>
            </w:r>
            <w:r w:rsidRPr="00CE106A">
              <w:rPr>
                <w:b/>
                <w:sz w:val="22"/>
                <w:szCs w:val="22"/>
              </w:rPr>
              <w:t>Szociális munka intézményekben III. (Szociális feladatok a büntetés-végrehajtó intézetekben)</w:t>
            </w:r>
          </w:p>
        </w:tc>
        <w:tc>
          <w:tcPr>
            <w:tcW w:w="2223" w:type="dxa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>Kreditértéke: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>A tantárgy elméleti vagy gyakorlati jellegének mértéke, „képzési karaktere”:</w:t>
            </w:r>
            <w:r>
              <w:rPr>
                <w:b/>
                <w:sz w:val="22"/>
                <w:szCs w:val="22"/>
              </w:rPr>
              <w:t>50</w:t>
            </w:r>
            <w:r w:rsidRPr="00CE106A">
              <w:rPr>
                <w:b/>
                <w:sz w:val="22"/>
                <w:szCs w:val="22"/>
              </w:rPr>
              <w:t>%-50%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403737" w:rsidRDefault="00845541" w:rsidP="00E631FA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>A tanóra típusa</w:t>
            </w:r>
            <w:r>
              <w:rPr>
                <w:sz w:val="22"/>
                <w:szCs w:val="22"/>
              </w:rPr>
              <w:t xml:space="preserve">: </w:t>
            </w:r>
            <w:r w:rsidRPr="00CE106A">
              <w:rPr>
                <w:b/>
                <w:sz w:val="22"/>
                <w:szCs w:val="22"/>
              </w:rPr>
              <w:t>elmélet és gyakorlat</w:t>
            </w:r>
            <w:r>
              <w:rPr>
                <w:sz w:val="22"/>
                <w:szCs w:val="22"/>
              </w:rPr>
              <w:t xml:space="preserve"> </w:t>
            </w:r>
            <w:r w:rsidRPr="00CE106A">
              <w:rPr>
                <w:sz w:val="22"/>
                <w:szCs w:val="22"/>
              </w:rPr>
              <w:t>óraszáma:</w:t>
            </w:r>
            <w:r>
              <w:rPr>
                <w:sz w:val="22"/>
                <w:szCs w:val="22"/>
              </w:rPr>
              <w:t xml:space="preserve"> </w:t>
            </w:r>
            <w:r w:rsidR="00E631FA">
              <w:rPr>
                <w:b/>
                <w:sz w:val="22"/>
                <w:szCs w:val="22"/>
              </w:rPr>
              <w:t>1+1</w:t>
            </w:r>
            <w:r w:rsidRPr="00CE106A">
              <w:rPr>
                <w:b/>
                <w:sz w:val="22"/>
                <w:szCs w:val="22"/>
              </w:rPr>
              <w:t xml:space="preserve"> óra</w:t>
            </w:r>
            <w:r>
              <w:rPr>
                <w:sz w:val="22"/>
                <w:szCs w:val="22"/>
              </w:rPr>
              <w:t>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CE106A">
              <w:rPr>
                <w:sz w:val="22"/>
                <w:szCs w:val="22"/>
              </w:rPr>
              <w:t>félévben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>A számonkérés módja:</w:t>
            </w:r>
            <w:r>
              <w:rPr>
                <w:sz w:val="22"/>
                <w:szCs w:val="22"/>
              </w:rPr>
              <w:t xml:space="preserve"> </w:t>
            </w:r>
            <w:r w:rsidRPr="00CE106A">
              <w:rPr>
                <w:b/>
                <w:sz w:val="22"/>
                <w:szCs w:val="22"/>
              </w:rPr>
              <w:t>gyakorlati jegy</w:t>
            </w:r>
            <w:r w:rsidRPr="00403737">
              <w:rPr>
                <w:sz w:val="22"/>
                <w:szCs w:val="22"/>
              </w:rPr>
              <w:t xml:space="preserve"> </w:t>
            </w:r>
          </w:p>
          <w:p w:rsidR="00845541" w:rsidRPr="00403737" w:rsidRDefault="008831E9" w:rsidP="008831E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ismeretellenőrzésben alkalmazandó további módok: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831E9">
              <w:rPr>
                <w:b/>
                <w:sz w:val="22"/>
                <w:szCs w:val="22"/>
              </w:rPr>
              <w:t>h</w:t>
            </w:r>
            <w:r w:rsidR="00845541" w:rsidRPr="008831E9">
              <w:rPr>
                <w:b/>
                <w:sz w:val="22"/>
                <w:szCs w:val="22"/>
              </w:rPr>
              <w:t>ázi dolgozat készítése, évközi számonkérés</w:t>
            </w:r>
            <w:r>
              <w:rPr>
                <w:b/>
                <w:sz w:val="22"/>
                <w:szCs w:val="22"/>
              </w:rPr>
              <w:t>, ó</w:t>
            </w:r>
            <w:r w:rsidR="00845541" w:rsidRPr="008831E9">
              <w:rPr>
                <w:b/>
                <w:sz w:val="22"/>
                <w:szCs w:val="22"/>
              </w:rPr>
              <w:t>rai feladatok elvégzése.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CE106A" w:rsidRDefault="00845541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CE106A">
              <w:rPr>
                <w:sz w:val="22"/>
                <w:szCs w:val="22"/>
              </w:rPr>
              <w:t xml:space="preserve">A tantárgy tantervi helye: </w:t>
            </w:r>
            <w:r w:rsidRPr="00CE106A">
              <w:rPr>
                <w:b/>
                <w:sz w:val="22"/>
                <w:szCs w:val="22"/>
              </w:rPr>
              <w:t>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E106A">
              <w:rPr>
                <w:b/>
                <w:sz w:val="22"/>
                <w:szCs w:val="22"/>
              </w:rPr>
              <w:t>félév</w:t>
            </w:r>
          </w:p>
        </w:tc>
      </w:tr>
      <w:tr w:rsidR="00845541" w:rsidRPr="00403737" w:rsidTr="00845541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845541" w:rsidRPr="00403737" w:rsidRDefault="00845541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-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5541" w:rsidRPr="00845541" w:rsidRDefault="00845541" w:rsidP="00845541">
            <w:pPr>
              <w:suppressAutoHyphens/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 xml:space="preserve">Tantárgy-leírás: 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5541" w:rsidRPr="00845541" w:rsidRDefault="00845541" w:rsidP="00845541">
            <w:pPr>
              <w:suppressAutoHyphens/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>Ismerteti a hazai büntetés-végrehajtás rendszerét, elveit, jogi hátterét. Kitekintést ad a nemzetközi büntetés-végrehajtási rendszerre. Bemutatja a hallgatóknak a büntetés-végrehajtás klienskörét (szociológiai jellemzőit, pszicho</w:t>
            </w:r>
            <w:r w:rsidR="00E631FA">
              <w:rPr>
                <w:sz w:val="22"/>
                <w:szCs w:val="22"/>
              </w:rPr>
              <w:t>-</w:t>
            </w:r>
            <w:r w:rsidRPr="00845541">
              <w:rPr>
                <w:sz w:val="22"/>
                <w:szCs w:val="22"/>
              </w:rPr>
              <w:t>szociális problémáikat).</w:t>
            </w:r>
          </w:p>
          <w:p w:rsidR="00845541" w:rsidRPr="00845541" w:rsidRDefault="00845541" w:rsidP="00893111">
            <w:pPr>
              <w:suppressAutoHyphens/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>Bevezeti a hallgatókat a fogvatartottakkal való bánásmódba, gyakorlati útmutatót ad a fogvatartottak szükségleteinek felismeréséhez, kezeléséhez.</w:t>
            </w:r>
            <w:r w:rsidR="00893111">
              <w:rPr>
                <w:sz w:val="22"/>
                <w:szCs w:val="22"/>
              </w:rPr>
              <w:t xml:space="preserve"> Megismeri a </w:t>
            </w:r>
            <w:proofErr w:type="spellStart"/>
            <w:r w:rsidR="00893111">
              <w:rPr>
                <w:sz w:val="22"/>
                <w:szCs w:val="22"/>
              </w:rPr>
              <w:t>reintegrációs</w:t>
            </w:r>
            <w:proofErr w:type="spellEnd"/>
            <w:r w:rsidR="00893111">
              <w:rPr>
                <w:sz w:val="22"/>
                <w:szCs w:val="22"/>
              </w:rPr>
              <w:t xml:space="preserve"> tisztek, pártfogók feladatait, az érdekvédelmi lehetőségeket.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5541" w:rsidRPr="00845541" w:rsidRDefault="00845541" w:rsidP="00845541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845541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845541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845541">
              <w:rPr>
                <w:sz w:val="22"/>
                <w:szCs w:val="22"/>
              </w:rPr>
              <w:t xml:space="preserve">ajánlott 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5541" w:rsidRPr="00845541" w:rsidRDefault="00845541" w:rsidP="00845541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 xml:space="preserve">Boros János – </w:t>
            </w:r>
            <w:proofErr w:type="spellStart"/>
            <w:r w:rsidRPr="00845541">
              <w:rPr>
                <w:sz w:val="22"/>
                <w:szCs w:val="22"/>
              </w:rPr>
              <w:t>Csetneky</w:t>
            </w:r>
            <w:proofErr w:type="spellEnd"/>
            <w:r w:rsidRPr="00845541">
              <w:rPr>
                <w:sz w:val="22"/>
                <w:szCs w:val="22"/>
              </w:rPr>
              <w:t xml:space="preserve"> </w:t>
            </w:r>
            <w:proofErr w:type="gramStart"/>
            <w:r w:rsidRPr="00845541">
              <w:rPr>
                <w:sz w:val="22"/>
                <w:szCs w:val="22"/>
              </w:rPr>
              <w:t>László :</w:t>
            </w:r>
            <w:proofErr w:type="gramEnd"/>
            <w:r w:rsidRPr="00845541">
              <w:rPr>
                <w:sz w:val="22"/>
                <w:szCs w:val="22"/>
              </w:rPr>
              <w:t xml:space="preserve"> Börtönpszichológia. Rejtjel kiadó, 2002. </w:t>
            </w:r>
          </w:p>
          <w:p w:rsidR="00845541" w:rsidRPr="00845541" w:rsidRDefault="00845541" w:rsidP="00845541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 xml:space="preserve">Gönczöl Katalin – </w:t>
            </w:r>
            <w:proofErr w:type="spellStart"/>
            <w:r w:rsidRPr="00845541">
              <w:rPr>
                <w:sz w:val="22"/>
                <w:szCs w:val="22"/>
              </w:rPr>
              <w:t>Korinek</w:t>
            </w:r>
            <w:proofErr w:type="spellEnd"/>
            <w:r w:rsidRPr="00845541">
              <w:rPr>
                <w:sz w:val="22"/>
                <w:szCs w:val="22"/>
              </w:rPr>
              <w:t xml:space="preserve"> László – Lévai Miklós: Kriminológiai ismeretek, bűnözés, bűnözés kontroll. Corvina, Budapest, 1999.</w:t>
            </w:r>
            <w:r>
              <w:rPr>
                <w:sz w:val="22"/>
                <w:szCs w:val="22"/>
              </w:rPr>
              <w:t xml:space="preserve"> </w:t>
            </w:r>
            <w:r w:rsidRPr="00845541">
              <w:rPr>
                <w:rStyle w:val="Kiemels2"/>
                <w:b w:val="0"/>
                <w:sz w:val="22"/>
              </w:rPr>
              <w:t>ISBN</w:t>
            </w:r>
            <w:r w:rsidRPr="00845541">
              <w:rPr>
                <w:b/>
                <w:sz w:val="22"/>
              </w:rPr>
              <w:t xml:space="preserve"> </w:t>
            </w:r>
            <w:r w:rsidRPr="00845541">
              <w:rPr>
                <w:sz w:val="22"/>
              </w:rPr>
              <w:t>9631347923</w:t>
            </w:r>
          </w:p>
          <w:p w:rsidR="00845541" w:rsidRPr="00845541" w:rsidRDefault="00845541" w:rsidP="00845541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845541">
              <w:rPr>
                <w:sz w:val="22"/>
                <w:szCs w:val="22"/>
              </w:rPr>
              <w:t>Csetneky</w:t>
            </w:r>
            <w:proofErr w:type="spellEnd"/>
            <w:r w:rsidRPr="00845541">
              <w:rPr>
                <w:sz w:val="22"/>
                <w:szCs w:val="22"/>
              </w:rPr>
              <w:t xml:space="preserve"> László: Rabnevelés. Börtönügyi Szemle, 1995/4. szám</w:t>
            </w:r>
            <w:r>
              <w:rPr>
                <w:sz w:val="22"/>
                <w:szCs w:val="22"/>
              </w:rPr>
              <w:t xml:space="preserve"> </w:t>
            </w:r>
            <w:r w:rsidRPr="00845541">
              <w:rPr>
                <w:rStyle w:val="Kiemels"/>
                <w:i w:val="0"/>
                <w:sz w:val="22"/>
              </w:rPr>
              <w:t>ISSN</w:t>
            </w:r>
            <w:r w:rsidRPr="00845541">
              <w:rPr>
                <w:rStyle w:val="st"/>
                <w:i/>
                <w:sz w:val="22"/>
              </w:rPr>
              <w:t xml:space="preserve"> </w:t>
            </w:r>
            <w:r w:rsidRPr="00845541">
              <w:rPr>
                <w:rStyle w:val="st"/>
                <w:sz w:val="22"/>
              </w:rPr>
              <w:t>1417–4758</w:t>
            </w:r>
          </w:p>
          <w:p w:rsidR="00845541" w:rsidRPr="00845541" w:rsidRDefault="00845541" w:rsidP="00845541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 xml:space="preserve">Miklósi Márta: A büntetés-végrehajtási szervezet </w:t>
            </w:r>
            <w:proofErr w:type="spellStart"/>
            <w:r w:rsidRPr="00845541">
              <w:rPr>
                <w:sz w:val="22"/>
                <w:szCs w:val="22"/>
              </w:rPr>
              <w:t>reintegrációs</w:t>
            </w:r>
            <w:proofErr w:type="spellEnd"/>
            <w:r w:rsidRPr="00845541">
              <w:rPr>
                <w:sz w:val="22"/>
                <w:szCs w:val="22"/>
              </w:rPr>
              <w:t xml:space="preserve"> tevékenységeinek új</w:t>
            </w:r>
          </w:p>
          <w:p w:rsidR="00845541" w:rsidRPr="00845541" w:rsidRDefault="00845541" w:rsidP="008831E9">
            <w:pPr>
              <w:suppressAutoHyphens/>
              <w:ind w:left="743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 xml:space="preserve">rendszere. Iskolakultúra, 26. évfolyam, 2016/5. </w:t>
            </w:r>
            <w:r w:rsidRPr="00845541">
              <w:rPr>
                <w:sz w:val="24"/>
                <w:szCs w:val="22"/>
              </w:rPr>
              <w:t xml:space="preserve">szám </w:t>
            </w:r>
            <w:r w:rsidRPr="00845541">
              <w:rPr>
                <w:sz w:val="22"/>
              </w:rPr>
              <w:t>ISSN 1215-5233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5541" w:rsidRPr="00964538" w:rsidRDefault="00845541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964538">
              <w:rPr>
                <w:sz w:val="22"/>
                <w:szCs w:val="22"/>
              </w:rPr>
              <w:t>Azoknak az előírt szakmai kompetenciáknak, kompetencia-elemeknek</w:t>
            </w:r>
            <w:r w:rsidRPr="00845541">
              <w:rPr>
                <w:sz w:val="22"/>
                <w:szCs w:val="22"/>
              </w:rPr>
              <w:t xml:space="preserve"> (tudás, képesség stb., KKK 7. pont) </w:t>
            </w:r>
            <w:r w:rsidRPr="00964538">
              <w:rPr>
                <w:sz w:val="22"/>
                <w:szCs w:val="22"/>
              </w:rPr>
              <w:t>a felsorolása, amelyek kialakításához a tantárgy jellemzően, érdemben hozzájárul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45541" w:rsidRPr="008831E9" w:rsidRDefault="00845541" w:rsidP="0084554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831E9">
              <w:rPr>
                <w:b/>
                <w:sz w:val="22"/>
                <w:szCs w:val="22"/>
              </w:rPr>
              <w:t>a) Tudása</w:t>
            </w:r>
          </w:p>
          <w:p w:rsidR="00845541" w:rsidRPr="0088065E" w:rsidRDefault="00845541" w:rsidP="008831E9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845541"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>Ismeri</w:t>
            </w:r>
            <w:proofErr w:type="spellEnd"/>
            <w:r w:rsidRPr="0088065E">
              <w:rPr>
                <w:sz w:val="22"/>
                <w:szCs w:val="22"/>
              </w:rPr>
              <w:t xml:space="preserve"> és érti a humán fejlődésre, a társadalmi rendszerre, tagozódásra, </w:t>
            </w:r>
            <w:r>
              <w:rPr>
                <w:sz w:val="22"/>
                <w:szCs w:val="22"/>
              </w:rPr>
              <w:t xml:space="preserve">intézményekre és szervezetekre </w:t>
            </w:r>
            <w:r w:rsidRPr="0088065E">
              <w:rPr>
                <w:sz w:val="22"/>
                <w:szCs w:val="22"/>
              </w:rPr>
              <w:t>vonatkozó főbb elméleteket.</w:t>
            </w:r>
          </w:p>
          <w:p w:rsidR="00845541" w:rsidRDefault="00845541" w:rsidP="008831E9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845541" w:rsidRPr="0088065E" w:rsidRDefault="00845541" w:rsidP="008831E9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értelmezi az emberi szükségleteket, a társas viselkedés pszichológiai tényezőit, az emberek és a környezetük közötti interakciókat.</w:t>
            </w:r>
          </w:p>
          <w:p w:rsidR="00845541" w:rsidRDefault="00845541" w:rsidP="008831E9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és érti a szociális munka szerepét, lényegét, funkcióit, komplexitását, multi, </w:t>
            </w:r>
            <w:proofErr w:type="spellStart"/>
            <w:r w:rsidRPr="0088065E">
              <w:rPr>
                <w:sz w:val="22"/>
                <w:szCs w:val="22"/>
              </w:rPr>
              <w:t>inter-diszciplináris</w:t>
            </w:r>
            <w:proofErr w:type="spellEnd"/>
            <w:r w:rsidRPr="0088065E">
              <w:rPr>
                <w:sz w:val="22"/>
                <w:szCs w:val="22"/>
              </w:rPr>
              <w:t xml:space="preserve"> jellegét.</w:t>
            </w:r>
            <w:r>
              <w:rPr>
                <w:sz w:val="22"/>
                <w:szCs w:val="22"/>
              </w:rPr>
              <w:t xml:space="preserve"> </w:t>
            </w:r>
          </w:p>
          <w:p w:rsidR="00845541" w:rsidRPr="00845541" w:rsidRDefault="00845541" w:rsidP="008831E9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8065E">
              <w:rPr>
                <w:sz w:val="22"/>
                <w:szCs w:val="22"/>
              </w:rPr>
              <w:t>Ismeri a szociális munka beavatkozásra, együttműködések kialakítására, szociális problémák megelőzésére és kezelésére felhasználható módszereit, eljárásait.</w:t>
            </w:r>
          </w:p>
          <w:p w:rsidR="00845541" w:rsidRPr="008831E9" w:rsidRDefault="00845541" w:rsidP="008831E9">
            <w:pPr>
              <w:pStyle w:val="Listaszerbekezds"/>
              <w:numPr>
                <w:ilvl w:val="0"/>
                <w:numId w:val="5"/>
              </w:numPr>
              <w:suppressAutoHyphens/>
              <w:rPr>
                <w:b/>
                <w:sz w:val="22"/>
                <w:szCs w:val="22"/>
              </w:rPr>
            </w:pPr>
            <w:r w:rsidRPr="008831E9">
              <w:rPr>
                <w:b/>
                <w:sz w:val="22"/>
                <w:szCs w:val="22"/>
              </w:rPr>
              <w:t>Képességei</w:t>
            </w:r>
          </w:p>
          <w:p w:rsidR="00845541" w:rsidRPr="0088065E" w:rsidRDefault="00845541" w:rsidP="008831E9">
            <w:pPr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 xml:space="preserve"> Képes szükségletfelmérésre, az egyén és környezete közötti folyamatoknak, kölcsönhatásoknak, problémáknak holisztikus elemzésére.</w:t>
            </w:r>
          </w:p>
          <w:p w:rsidR="00845541" w:rsidRPr="0088065E" w:rsidRDefault="00845541" w:rsidP="008831E9">
            <w:pPr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845541" w:rsidRPr="0088065E" w:rsidRDefault="00845541" w:rsidP="008831E9">
            <w:pPr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Felkészült a szakmai csapatmunkára, a partneri együttműködésekre az érintettekkel, szakmai szervezetekkel, a társszakmák és a közigazgatás szakembereivel, önkéntesekkel.</w:t>
            </w:r>
          </w:p>
          <w:p w:rsidR="00845541" w:rsidRPr="00845541" w:rsidRDefault="00845541" w:rsidP="008831E9">
            <w:pPr>
              <w:suppressAutoHyphens/>
              <w:ind w:left="317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lastRenderedPageBreak/>
              <w:t>- Képes áttekinteni a szociális munka szakterületeinek dokumentációit, a kapcsolódó szakmai feladatokat.</w:t>
            </w:r>
            <w:r w:rsidRPr="00845541">
              <w:rPr>
                <w:sz w:val="22"/>
                <w:szCs w:val="22"/>
              </w:rPr>
              <w:t xml:space="preserve"> </w:t>
            </w:r>
          </w:p>
          <w:p w:rsidR="00845541" w:rsidRPr="008831E9" w:rsidRDefault="00845541" w:rsidP="0084554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831E9">
              <w:rPr>
                <w:b/>
                <w:sz w:val="22"/>
                <w:szCs w:val="22"/>
              </w:rPr>
              <w:t>c) Attitűdje</w:t>
            </w:r>
          </w:p>
          <w:p w:rsidR="00845541" w:rsidRPr="0088065E" w:rsidRDefault="00845541" w:rsidP="008831E9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845541"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 xml:space="preserve"> Érzékeny és nyitott a társadalmi és szociális problémákra, elkötelezett és felelősséget vállal a szakma értékei és a társadalmi szolidaritás ügye mellett.</w:t>
            </w:r>
          </w:p>
          <w:p w:rsidR="00845541" w:rsidRPr="00845541" w:rsidRDefault="00845541" w:rsidP="008831E9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Elkötelezett a társadalmi egyenlőség, a demokratikus értékek, a jogállamiság és az európai értékközösség mellett.</w:t>
            </w:r>
          </w:p>
          <w:p w:rsidR="00845541" w:rsidRPr="008831E9" w:rsidRDefault="00845541" w:rsidP="0084554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831E9">
              <w:rPr>
                <w:b/>
                <w:sz w:val="22"/>
                <w:szCs w:val="22"/>
              </w:rPr>
              <w:t>d) Autonómiája és felelőssége</w:t>
            </w:r>
          </w:p>
          <w:p w:rsidR="00845541" w:rsidRPr="0088065E" w:rsidRDefault="00845541" w:rsidP="008831E9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8065E">
              <w:rPr>
                <w:sz w:val="22"/>
                <w:szCs w:val="22"/>
              </w:rPr>
              <w:t xml:space="preserve"> Felelősséget vállal a szolgáltatásokat igénybe vevők életébe történő beavatkozásért.</w:t>
            </w:r>
          </w:p>
          <w:p w:rsidR="00845541" w:rsidRPr="0088065E" w:rsidRDefault="00845541" w:rsidP="008831E9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rábízott információkért, valamint a dokumentációban rögzített adatokért, titoktartási kötelezettségét megtartja.</w:t>
            </w:r>
          </w:p>
          <w:p w:rsidR="00845541" w:rsidRPr="00845541" w:rsidRDefault="00845541" w:rsidP="008831E9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5541" w:rsidRPr="008258F5" w:rsidRDefault="00845541" w:rsidP="00845541">
            <w:pPr>
              <w:suppressAutoHyphens/>
              <w:jc w:val="both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lastRenderedPageBreak/>
              <w:t xml:space="preserve">Tantárgy felelőse: </w:t>
            </w:r>
          </w:p>
          <w:p w:rsidR="00845541" w:rsidRPr="00845541" w:rsidRDefault="00845541" w:rsidP="0084554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45541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  <w:tr w:rsidR="00845541" w:rsidRPr="00403737" w:rsidTr="00845541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5541" w:rsidRPr="008258F5" w:rsidRDefault="00845541" w:rsidP="00845541">
            <w:pPr>
              <w:suppressAutoHyphens/>
              <w:jc w:val="both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>Tantárgy oktatásába bevont oktató</w:t>
            </w:r>
            <w:r>
              <w:rPr>
                <w:sz w:val="22"/>
                <w:szCs w:val="22"/>
              </w:rPr>
              <w:t>:</w:t>
            </w:r>
          </w:p>
          <w:p w:rsidR="00845541" w:rsidRPr="00845541" w:rsidRDefault="00845541" w:rsidP="0084554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45541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</w:tbl>
    <w:p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35"/>
    <w:multiLevelType w:val="hybridMultilevel"/>
    <w:tmpl w:val="EC6ED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2804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1492"/>
    <w:multiLevelType w:val="hybridMultilevel"/>
    <w:tmpl w:val="A1D29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2568"/>
    <w:multiLevelType w:val="hybridMultilevel"/>
    <w:tmpl w:val="6B2CFCC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1906B17"/>
    <w:multiLevelType w:val="hybridMultilevel"/>
    <w:tmpl w:val="C5B649C2"/>
    <w:lvl w:ilvl="0" w:tplc="5FDC1046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BAC5233"/>
    <w:multiLevelType w:val="hybridMultilevel"/>
    <w:tmpl w:val="89785450"/>
    <w:lvl w:ilvl="0" w:tplc="040E0017">
      <w:start w:val="1"/>
      <w:numFmt w:val="lowerLetter"/>
      <w:lvlText w:val="%1)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541"/>
    <w:rsid w:val="0000351B"/>
    <w:rsid w:val="00102A3C"/>
    <w:rsid w:val="00510F00"/>
    <w:rsid w:val="006F433B"/>
    <w:rsid w:val="00845541"/>
    <w:rsid w:val="008831E9"/>
    <w:rsid w:val="00893111"/>
    <w:rsid w:val="00A72EDB"/>
    <w:rsid w:val="00E631FA"/>
    <w:rsid w:val="00E87D02"/>
    <w:rsid w:val="00E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4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45541"/>
    <w:rPr>
      <w:b/>
      <w:bCs/>
    </w:rPr>
  </w:style>
  <w:style w:type="character" w:customStyle="1" w:styleId="st">
    <w:name w:val="st"/>
    <w:basedOn w:val="Bekezdsalapbettpusa"/>
    <w:rsid w:val="00845541"/>
  </w:style>
  <w:style w:type="character" w:styleId="Kiemels">
    <w:name w:val="Emphasis"/>
    <w:basedOn w:val="Bekezdsalapbettpusa"/>
    <w:uiPriority w:val="20"/>
    <w:qFormat/>
    <w:rsid w:val="00845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5</cp:revision>
  <dcterms:created xsi:type="dcterms:W3CDTF">2017-08-29T03:58:00Z</dcterms:created>
  <dcterms:modified xsi:type="dcterms:W3CDTF">2017-09-09T05:20:00Z</dcterms:modified>
</cp:coreProperties>
</file>