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1B26" w14:textId="77777777" w:rsidR="00831C83" w:rsidRPr="00ED511A" w:rsidRDefault="00C75822" w:rsidP="00BF32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center"/>
        <w:rPr>
          <w:color w:val="000000"/>
          <w:sz w:val="32"/>
          <w:szCs w:val="32"/>
        </w:rPr>
      </w:pPr>
      <w:r w:rsidRPr="00ED511A">
        <w:rPr>
          <w:b/>
          <w:color w:val="000000"/>
          <w:sz w:val="32"/>
          <w:szCs w:val="32"/>
        </w:rPr>
        <w:t>FELLEBBEZÉS</w:t>
      </w:r>
    </w:p>
    <w:p w14:paraId="4D235925" w14:textId="77777777" w:rsidR="00831C83" w:rsidRPr="00ED511A" w:rsidRDefault="00C75822" w:rsidP="00BF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80" w:line="222" w:lineRule="auto"/>
        <w:ind w:left="0" w:hanging="2"/>
        <w:jc w:val="center"/>
        <w:rPr>
          <w:color w:val="000000"/>
          <w:sz w:val="23"/>
          <w:szCs w:val="23"/>
        </w:rPr>
      </w:pPr>
      <w:r w:rsidRPr="00ED511A">
        <w:rPr>
          <w:i/>
          <w:color w:val="000000"/>
          <w:sz w:val="23"/>
          <w:szCs w:val="23"/>
        </w:rPr>
        <w:t>(rendszeres szociális ösztöndíj /alaptámogatás pályázat döntése ellen)</w:t>
      </w:r>
    </w:p>
    <w:p w14:paraId="601FC033" w14:textId="77777777" w:rsidR="00831C83" w:rsidRPr="00ED511A" w:rsidRDefault="00C75822" w:rsidP="0066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22" w:lineRule="auto"/>
        <w:ind w:left="0" w:hanging="2"/>
        <w:jc w:val="center"/>
        <w:rPr>
          <w:color w:val="000000"/>
        </w:rPr>
      </w:pPr>
      <w:r w:rsidRPr="00ED511A">
        <w:rPr>
          <w:i/>
          <w:color w:val="000000"/>
          <w:sz w:val="23"/>
          <w:szCs w:val="23"/>
        </w:rPr>
        <w:t>2023/2024. II. félév</w:t>
      </w:r>
    </w:p>
    <w:tbl>
      <w:tblPr>
        <w:tblStyle w:val="a1"/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486"/>
      </w:tblGrid>
      <w:tr w:rsidR="00F53A78" w:rsidRPr="00ED511A" w14:paraId="31AFE974" w14:textId="77777777" w:rsidTr="00A719EA">
        <w:trPr>
          <w:trHeight w:hRule="exact" w:val="397"/>
          <w:tblHeader/>
        </w:trPr>
        <w:tc>
          <w:tcPr>
            <w:tcW w:w="2977" w:type="dxa"/>
            <w:vAlign w:val="center"/>
          </w:tcPr>
          <w:p w14:paraId="462C41E3" w14:textId="577CB256" w:rsidR="00F53A78" w:rsidRDefault="00F53A78" w:rsidP="00F53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Kérelem iktatószáma:</w:t>
            </w:r>
          </w:p>
        </w:tc>
        <w:tc>
          <w:tcPr>
            <w:tcW w:w="6486" w:type="dxa"/>
            <w:vAlign w:val="center"/>
          </w:tcPr>
          <w:p w14:paraId="2AE86D25" w14:textId="566CE3E8" w:rsidR="00F53A78" w:rsidRPr="00ED511A" w:rsidRDefault="00F53A78" w:rsidP="00F53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FD03FD" w:rsidRPr="00ED511A" w14:paraId="6E38DF06" w14:textId="77777777" w:rsidTr="00FD03FD">
        <w:trPr>
          <w:trHeight w:hRule="exact" w:val="397"/>
          <w:tblHeader/>
        </w:trPr>
        <w:tc>
          <w:tcPr>
            <w:tcW w:w="2977" w:type="dxa"/>
            <w:vAlign w:val="center"/>
          </w:tcPr>
          <w:p w14:paraId="3D1D439D" w14:textId="77777777" w:rsidR="00FD03FD" w:rsidRPr="00ED511A" w:rsidRDefault="00ED511A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Hallgató neve:</w:t>
            </w:r>
          </w:p>
        </w:tc>
        <w:tc>
          <w:tcPr>
            <w:tcW w:w="6486" w:type="dxa"/>
          </w:tcPr>
          <w:p w14:paraId="26B7A4C5" w14:textId="77777777" w:rsidR="00FD03FD" w:rsidRPr="00ED511A" w:rsidRDefault="00FD03FD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FD03FD" w:rsidRPr="00ED511A" w14:paraId="791BC538" w14:textId="77777777" w:rsidTr="00FD03FD">
        <w:trPr>
          <w:trHeight w:hRule="exact" w:val="397"/>
          <w:tblHeader/>
        </w:trPr>
        <w:tc>
          <w:tcPr>
            <w:tcW w:w="2977" w:type="dxa"/>
            <w:vAlign w:val="center"/>
          </w:tcPr>
          <w:p w14:paraId="16D0D1A2" w14:textId="77777777" w:rsidR="00FD03FD" w:rsidRPr="00ED511A" w:rsidRDefault="00FD03FD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D511A">
              <w:rPr>
                <w:color w:val="000000"/>
              </w:rPr>
              <w:t>Neptun-kód:</w:t>
            </w:r>
          </w:p>
        </w:tc>
        <w:tc>
          <w:tcPr>
            <w:tcW w:w="6486" w:type="dxa"/>
          </w:tcPr>
          <w:p w14:paraId="6406EF6B" w14:textId="77777777" w:rsidR="00FD03FD" w:rsidRPr="00ED511A" w:rsidRDefault="00FD03FD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D03FD" w:rsidRPr="00ED511A" w14:paraId="5167B1FF" w14:textId="77777777" w:rsidTr="00FD03FD">
        <w:trPr>
          <w:trHeight w:hRule="exact" w:val="397"/>
          <w:tblHeader/>
        </w:trPr>
        <w:tc>
          <w:tcPr>
            <w:tcW w:w="2977" w:type="dxa"/>
            <w:vAlign w:val="center"/>
          </w:tcPr>
          <w:p w14:paraId="3969DE05" w14:textId="77777777" w:rsidR="00FD03FD" w:rsidRPr="00ED511A" w:rsidRDefault="00FD03FD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D511A">
              <w:rPr>
                <w:color w:val="000000"/>
              </w:rPr>
              <w:t>Szak:</w:t>
            </w:r>
          </w:p>
        </w:tc>
        <w:tc>
          <w:tcPr>
            <w:tcW w:w="6486" w:type="dxa"/>
          </w:tcPr>
          <w:p w14:paraId="2D773637" w14:textId="77777777" w:rsidR="00FD03FD" w:rsidRPr="00ED511A" w:rsidRDefault="00FD03FD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53A78" w:rsidRPr="00ED511A" w14:paraId="209CA95A" w14:textId="77777777" w:rsidTr="00FD03FD">
        <w:trPr>
          <w:trHeight w:hRule="exact" w:val="397"/>
          <w:tblHeader/>
        </w:trPr>
        <w:tc>
          <w:tcPr>
            <w:tcW w:w="2977" w:type="dxa"/>
            <w:vAlign w:val="center"/>
          </w:tcPr>
          <w:p w14:paraId="499DB1DF" w14:textId="3E9F7612" w:rsidR="00F53A78" w:rsidRPr="00ED511A" w:rsidRDefault="00F53A78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Tanulmányok kezdete:</w:t>
            </w:r>
          </w:p>
        </w:tc>
        <w:tc>
          <w:tcPr>
            <w:tcW w:w="6486" w:type="dxa"/>
          </w:tcPr>
          <w:p w14:paraId="41BD9227" w14:textId="77777777" w:rsidR="00F53A78" w:rsidRPr="00ED511A" w:rsidRDefault="00F53A78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515C5553" w14:textId="77777777" w:rsidR="00831C83" w:rsidRPr="00BF329E" w:rsidRDefault="00831C83" w:rsidP="003E0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tbl>
      <w:tblPr>
        <w:tblStyle w:val="a1"/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748"/>
      </w:tblGrid>
      <w:tr w:rsidR="00ED511A" w:rsidRPr="00ED511A" w14:paraId="1F6E728E" w14:textId="77777777" w:rsidTr="00ED511A">
        <w:trPr>
          <w:trHeight w:hRule="exact" w:val="616"/>
          <w:tblHeader/>
        </w:trPr>
        <w:tc>
          <w:tcPr>
            <w:tcW w:w="3715" w:type="dxa"/>
            <w:vAlign w:val="center"/>
          </w:tcPr>
          <w:p w14:paraId="5E422C30" w14:textId="77777777" w:rsidR="00ED511A" w:rsidRPr="00ED511A" w:rsidRDefault="00ED511A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 pályázat 1. körének eredménye (pontszám vagy </w:t>
            </w:r>
            <w:r w:rsidRPr="00ED511A">
              <w:rPr>
                <w:i/>
              </w:rPr>
              <w:t>érvénytelen</w:t>
            </w:r>
            <w:r>
              <w:t>)</w:t>
            </w:r>
          </w:p>
        </w:tc>
        <w:tc>
          <w:tcPr>
            <w:tcW w:w="5748" w:type="dxa"/>
          </w:tcPr>
          <w:p w14:paraId="2BA621E1" w14:textId="77777777" w:rsidR="00ED511A" w:rsidRPr="00ED511A" w:rsidRDefault="00ED511A" w:rsidP="00190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</w:tbl>
    <w:p w14:paraId="6B2D85CE" w14:textId="77777777" w:rsidR="00831C83" w:rsidRPr="00664578" w:rsidRDefault="000347F0" w:rsidP="00F53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000000"/>
        </w:rPr>
      </w:pPr>
      <w:r w:rsidRPr="00664578">
        <w:rPr>
          <w:b/>
          <w:color w:val="000000"/>
        </w:rPr>
        <w:t>A kérelem</w:t>
      </w:r>
      <w:r w:rsidR="00C75822" w:rsidRPr="00664578">
        <w:rPr>
          <w:b/>
          <w:color w:val="000000"/>
        </w:rPr>
        <w:t xml:space="preserve"> szöveges indoklása:</w:t>
      </w:r>
    </w:p>
    <w:p w14:paraId="4C730FF8" w14:textId="77777777" w:rsidR="000347F0" w:rsidRPr="00F4289B" w:rsidRDefault="000347F0" w:rsidP="00BF329E">
      <w:pPr>
        <w:pBdr>
          <w:bottom w:val="single" w:sz="4" w:space="1" w:color="auto"/>
          <w:between w:val="single" w:sz="4" w:space="1" w:color="auto"/>
        </w:pBdr>
        <w:spacing w:before="200" w:line="240" w:lineRule="auto"/>
        <w:ind w:left="0" w:hanging="2"/>
        <w:jc w:val="both"/>
        <w:rPr>
          <w:color w:val="000000"/>
        </w:rPr>
      </w:pPr>
    </w:p>
    <w:p w14:paraId="753878BA" w14:textId="77777777" w:rsidR="000347F0" w:rsidRPr="00F4289B" w:rsidRDefault="000347F0" w:rsidP="000347F0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="0" w:hanging="2"/>
        <w:jc w:val="both"/>
        <w:rPr>
          <w:color w:val="000000"/>
        </w:rPr>
      </w:pPr>
    </w:p>
    <w:p w14:paraId="127C7D65" w14:textId="77777777" w:rsidR="000347F0" w:rsidRPr="00F4289B" w:rsidRDefault="000347F0" w:rsidP="000347F0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="0" w:hanging="2"/>
        <w:jc w:val="both"/>
        <w:rPr>
          <w:color w:val="000000"/>
        </w:rPr>
      </w:pPr>
    </w:p>
    <w:p w14:paraId="4CE34F0D" w14:textId="77777777" w:rsidR="000347F0" w:rsidRPr="00F4289B" w:rsidRDefault="000347F0" w:rsidP="000347F0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="0" w:hanging="2"/>
        <w:jc w:val="both"/>
        <w:rPr>
          <w:color w:val="000000"/>
        </w:rPr>
      </w:pPr>
    </w:p>
    <w:p w14:paraId="475C8AE0" w14:textId="77777777" w:rsidR="000347F0" w:rsidRDefault="000347F0" w:rsidP="000347F0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="0" w:hanging="2"/>
        <w:jc w:val="both"/>
        <w:rPr>
          <w:color w:val="000000"/>
        </w:rPr>
      </w:pPr>
    </w:p>
    <w:p w14:paraId="44489575" w14:textId="77777777" w:rsidR="00BF329E" w:rsidRPr="00F4289B" w:rsidRDefault="00BF329E" w:rsidP="000347F0">
      <w:pPr>
        <w:pBdr>
          <w:bottom w:val="single" w:sz="4" w:space="1" w:color="auto"/>
          <w:between w:val="single" w:sz="4" w:space="1" w:color="auto"/>
        </w:pBdr>
        <w:spacing w:before="240" w:line="240" w:lineRule="auto"/>
        <w:ind w:left="0" w:hanging="2"/>
        <w:jc w:val="both"/>
        <w:rPr>
          <w:color w:val="000000"/>
        </w:rPr>
      </w:pPr>
    </w:p>
    <w:p w14:paraId="2F9A7A6E" w14:textId="77777777" w:rsidR="000B7C58" w:rsidRPr="00664578" w:rsidRDefault="00C75822" w:rsidP="00BF3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80" w:line="240" w:lineRule="auto"/>
        <w:ind w:left="0" w:hanging="2"/>
        <w:jc w:val="both"/>
        <w:rPr>
          <w:color w:val="000000"/>
          <w:sz w:val="22"/>
          <w:szCs w:val="18"/>
        </w:rPr>
      </w:pPr>
      <w:r w:rsidRPr="00664578">
        <w:rPr>
          <w:color w:val="000000"/>
          <w:sz w:val="22"/>
          <w:szCs w:val="18"/>
        </w:rPr>
        <w:t>A fellebb</w:t>
      </w:r>
      <w:r w:rsidR="00664578" w:rsidRPr="00664578">
        <w:rPr>
          <w:color w:val="000000"/>
          <w:sz w:val="22"/>
          <w:szCs w:val="18"/>
        </w:rPr>
        <w:t>ezés benyújtásának határideje:</w:t>
      </w:r>
      <w:r w:rsidRPr="00664578">
        <w:rPr>
          <w:color w:val="000000"/>
          <w:sz w:val="22"/>
          <w:szCs w:val="18"/>
        </w:rPr>
        <w:t xml:space="preserve"> </w:t>
      </w:r>
      <w:r w:rsidR="00664578" w:rsidRPr="00664578">
        <w:rPr>
          <w:b/>
          <w:color w:val="000000"/>
          <w:sz w:val="22"/>
          <w:szCs w:val="18"/>
        </w:rPr>
        <w:t>az elbírálást/kiértesítést követő 15. naptári nap 12:00-ig</w:t>
      </w:r>
    </w:p>
    <w:p w14:paraId="54578808" w14:textId="77777777" w:rsidR="00664578" w:rsidRPr="00F4289B" w:rsidRDefault="00335468" w:rsidP="00BF329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</w:pPr>
      <w:r w:rsidRPr="00664578">
        <w:rPr>
          <w:color w:val="000000"/>
          <w:sz w:val="22"/>
          <w:szCs w:val="18"/>
        </w:rPr>
        <w:t xml:space="preserve">A </w:t>
      </w:r>
      <w:r w:rsidR="000B7C58" w:rsidRPr="00664578">
        <w:rPr>
          <w:color w:val="000000"/>
          <w:sz w:val="22"/>
          <w:szCs w:val="18"/>
        </w:rPr>
        <w:t>fellebbezést</w:t>
      </w:r>
      <w:r w:rsidRPr="00664578">
        <w:rPr>
          <w:color w:val="000000"/>
          <w:sz w:val="22"/>
          <w:szCs w:val="18"/>
        </w:rPr>
        <w:t xml:space="preserve"> benyújtani az alábbi mó</w:t>
      </w:r>
      <w:r w:rsidR="00664578">
        <w:rPr>
          <w:color w:val="000000"/>
          <w:sz w:val="22"/>
          <w:szCs w:val="18"/>
        </w:rPr>
        <w:t>dok valamelyikén van lehetőség:</w:t>
      </w:r>
      <w:r w:rsidR="00664578" w:rsidRPr="00664578">
        <w:t xml:space="preserve"> </w:t>
      </w:r>
      <w:r w:rsidR="00664578" w:rsidRPr="00F4289B">
        <w:t>személyesen a Veszprémi Érseki Főiskola Hallgatói Önkormányzatának irodájában: 8200 Veszprém, Jutasi út 18/2. 14-es iroda; vagy</w:t>
      </w:r>
    </w:p>
    <w:p w14:paraId="3D0A6BFB" w14:textId="77777777" w:rsidR="00664578" w:rsidRPr="00F4289B" w:rsidRDefault="00664578" w:rsidP="00BF329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0" w:firstLineChars="0"/>
        <w:jc w:val="both"/>
      </w:pPr>
      <w:r w:rsidRPr="00F4289B">
        <w:t>postai úton, zárt borítékban: Veszprémi Érseki Főiskola, 8200 Veszprém, Jutasi út 18/2. Hallgatói Önkormányzat részére; vagy</w:t>
      </w:r>
    </w:p>
    <w:p w14:paraId="53DD4430" w14:textId="77777777" w:rsidR="00664578" w:rsidRPr="00664578" w:rsidRDefault="00664578" w:rsidP="00F53A78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Chars="0" w:firstLineChars="0"/>
        <w:rPr>
          <w:color w:val="000000"/>
          <w:sz w:val="23"/>
          <w:szCs w:val="23"/>
        </w:rPr>
      </w:pPr>
      <w:r w:rsidRPr="00F4289B">
        <w:t xml:space="preserve">elektronikus úton a </w:t>
      </w:r>
      <w:hyperlink r:id="rId8">
        <w:r w:rsidRPr="00664578">
          <w:rPr>
            <w:color w:val="0000FF"/>
            <w:u w:val="single"/>
          </w:rPr>
          <w:t>szoctam@vhf.hu</w:t>
        </w:r>
      </w:hyperlink>
      <w:r w:rsidRPr="00F4289B">
        <w:t xml:space="preserve"> e-mail címre elküldve.</w:t>
      </w:r>
      <w:r w:rsidRPr="00664578">
        <w:rPr>
          <w:color w:val="000000"/>
          <w:sz w:val="23"/>
          <w:szCs w:val="23"/>
        </w:rPr>
        <w:t xml:space="preserve"> </w:t>
      </w:r>
    </w:p>
    <w:p w14:paraId="6A8DD4A1" w14:textId="77777777" w:rsidR="00664578" w:rsidRPr="00ED511A" w:rsidRDefault="00664578" w:rsidP="00F53A7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Calibri"/>
          <w:color w:val="000000"/>
          <w:sz w:val="22"/>
          <w:szCs w:val="22"/>
        </w:rPr>
      </w:pPr>
      <w:r w:rsidRPr="00ED511A">
        <w:rPr>
          <w:color w:val="000000"/>
          <w:sz w:val="23"/>
          <w:szCs w:val="23"/>
        </w:rPr>
        <w:t>Kelt: …………………….., ………… év ……………… hó</w:t>
      </w:r>
    </w:p>
    <w:tbl>
      <w:tblPr>
        <w:tblStyle w:val="a2"/>
        <w:tblW w:w="3859" w:type="dxa"/>
        <w:tblInd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9"/>
      </w:tblGrid>
      <w:tr w:rsidR="00831C83" w:rsidRPr="00ED511A" w14:paraId="02B40977" w14:textId="77777777"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23139B" w14:textId="77777777" w:rsidR="00831C83" w:rsidRPr="00ED511A" w:rsidRDefault="00831C83" w:rsidP="003E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31C83" w:rsidRPr="00ED511A" w14:paraId="3B72CCD4" w14:textId="77777777">
        <w:tc>
          <w:tcPr>
            <w:tcW w:w="3859" w:type="dxa"/>
            <w:tcBorders>
              <w:left w:val="nil"/>
              <w:bottom w:val="nil"/>
              <w:right w:val="nil"/>
            </w:tcBorders>
          </w:tcPr>
          <w:p w14:paraId="4FDBB9C6" w14:textId="77777777" w:rsidR="00831C83" w:rsidRPr="00ED511A" w:rsidRDefault="00C75822" w:rsidP="003E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D511A">
              <w:rPr>
                <w:color w:val="000000"/>
              </w:rPr>
              <w:t>hallgató aláírása</w:t>
            </w:r>
          </w:p>
        </w:tc>
      </w:tr>
    </w:tbl>
    <w:p w14:paraId="3E28C113" w14:textId="77777777" w:rsidR="00831C83" w:rsidRPr="00ED511A" w:rsidRDefault="00831C83" w:rsidP="00F53A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color w:val="000000"/>
          <w:sz w:val="22"/>
          <w:szCs w:val="22"/>
        </w:rPr>
      </w:pPr>
    </w:p>
    <w:sectPr w:rsidR="00831C83" w:rsidRPr="00ED5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9" w:right="1417" w:bottom="1417" w:left="1417" w:header="973" w:footer="3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8474" w14:textId="77777777" w:rsidR="003807AD" w:rsidRDefault="003807AD" w:rsidP="003E0C3B">
      <w:pPr>
        <w:spacing w:line="240" w:lineRule="auto"/>
        <w:ind w:left="0" w:hanging="2"/>
      </w:pPr>
      <w:r>
        <w:separator/>
      </w:r>
    </w:p>
  </w:endnote>
  <w:endnote w:type="continuationSeparator" w:id="0">
    <w:p w14:paraId="44929160" w14:textId="77777777" w:rsidR="003807AD" w:rsidRDefault="003807AD" w:rsidP="003E0C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8339" w14:textId="77777777" w:rsidR="00166180" w:rsidRDefault="00166180" w:rsidP="00166180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F130" w14:textId="77777777" w:rsidR="00831C83" w:rsidRDefault="00831C83" w:rsidP="003E0C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Georgia" w:eastAsia="Georgia" w:hAnsi="Georgia" w:cs="Georgia"/>
        <w:color w:val="000000"/>
      </w:rPr>
    </w:pPr>
  </w:p>
  <w:tbl>
    <w:tblPr>
      <w:tblStyle w:val="a3"/>
      <w:tblW w:w="9288" w:type="dxa"/>
      <w:tblInd w:w="-108" w:type="dxa"/>
      <w:tblLayout w:type="fixed"/>
      <w:tblLook w:val="0000" w:firstRow="0" w:lastRow="0" w:firstColumn="0" w:lastColumn="0" w:noHBand="0" w:noVBand="0"/>
    </w:tblPr>
    <w:tblGrid>
      <w:gridCol w:w="4428"/>
      <w:gridCol w:w="4860"/>
    </w:tblGrid>
    <w:tr w:rsidR="00831C83" w14:paraId="01DBE74D" w14:textId="77777777">
      <w:tc>
        <w:tcPr>
          <w:tcW w:w="4428" w:type="dxa"/>
          <w:tcBorders>
            <w:top w:val="single" w:sz="4" w:space="0" w:color="000000"/>
          </w:tcBorders>
        </w:tcPr>
        <w:p w14:paraId="502E810C" w14:textId="77777777" w:rsidR="00831C83" w:rsidRDefault="00831C83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  <w:p w14:paraId="2319958F" w14:textId="77777777" w:rsidR="00831C83" w:rsidRDefault="00C75822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Veszprém, 2022. </w:t>
          </w:r>
          <w:r>
            <w:rPr>
              <w:color w:val="000000"/>
              <w:sz w:val="22"/>
              <w:szCs w:val="22"/>
              <w:highlight w:val="white"/>
            </w:rPr>
            <w:t>március 18.</w:t>
          </w:r>
        </w:p>
      </w:tc>
      <w:tc>
        <w:tcPr>
          <w:tcW w:w="4860" w:type="dxa"/>
          <w:tcBorders>
            <w:top w:val="single" w:sz="4" w:space="0" w:color="000000"/>
          </w:tcBorders>
        </w:tcPr>
        <w:p w14:paraId="278B4D84" w14:textId="77777777" w:rsidR="00831C83" w:rsidRDefault="00831C83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  <w:p w14:paraId="26298E22" w14:textId="77777777" w:rsidR="00831C83" w:rsidRDefault="00831C83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  <w:p w14:paraId="233E6547" w14:textId="77777777" w:rsidR="00831C83" w:rsidRDefault="00C75822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Dr. Sebestyén József</w:t>
          </w:r>
        </w:p>
        <w:p w14:paraId="2BC00DBD" w14:textId="77777777" w:rsidR="00831C83" w:rsidRDefault="00C75822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rektor</w:t>
          </w:r>
        </w:p>
      </w:tc>
    </w:tr>
  </w:tbl>
  <w:p w14:paraId="6C452E11" w14:textId="77777777" w:rsidR="00831C83" w:rsidRDefault="00C75822" w:rsidP="003E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052BC1" w14:textId="77777777" w:rsidR="00831C83" w:rsidRDefault="00831C83" w:rsidP="003E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FF02" w14:textId="77777777" w:rsidR="00166180" w:rsidRDefault="00166180" w:rsidP="00166180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46C0" w14:textId="77777777" w:rsidR="003807AD" w:rsidRDefault="003807AD" w:rsidP="003E0C3B">
      <w:pPr>
        <w:spacing w:line="240" w:lineRule="auto"/>
        <w:ind w:left="0" w:hanging="2"/>
      </w:pPr>
      <w:r>
        <w:separator/>
      </w:r>
    </w:p>
  </w:footnote>
  <w:footnote w:type="continuationSeparator" w:id="0">
    <w:p w14:paraId="39C8CC1E" w14:textId="77777777" w:rsidR="003807AD" w:rsidRDefault="003807AD" w:rsidP="003E0C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AB2C" w14:textId="77777777" w:rsidR="00831C83" w:rsidRDefault="00831C83" w:rsidP="003E0C3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rPr>
        <w:rFonts w:ascii="Georgia" w:eastAsia="Georgia" w:hAnsi="Georgia" w:cs="Georg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579B" w14:textId="77777777" w:rsidR="00831C83" w:rsidRDefault="00C75822" w:rsidP="003E0C3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>szakmai beszámoló a FEIF/492/2021-ITM_SZERZ iktatószámú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D55A" w14:textId="77777777" w:rsidR="00831C83" w:rsidRDefault="00C75822" w:rsidP="003E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" w:hanging="4"/>
      <w:jc w:val="center"/>
      <w:rPr>
        <w:rFonts w:ascii="Georgia" w:eastAsia="Georgia" w:hAnsi="Georgia" w:cs="Georgia"/>
        <w:color w:val="000000"/>
        <w:sz w:val="40"/>
        <w:szCs w:val="40"/>
      </w:rPr>
    </w:pPr>
    <w:r>
      <w:rPr>
        <w:rFonts w:ascii="Georgia" w:eastAsia="Georgia" w:hAnsi="Georgia" w:cs="Georgia"/>
        <w:i/>
        <w:color w:val="000000"/>
        <w:sz w:val="40"/>
        <w:szCs w:val="40"/>
      </w:rPr>
      <w:t>Veszprémi Érseki Főiskola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68CDB8" wp14:editId="7BA8DD70">
          <wp:simplePos x="0" y="0"/>
          <wp:positionH relativeFrom="column">
            <wp:posOffset>-201294</wp:posOffset>
          </wp:positionH>
          <wp:positionV relativeFrom="paragraph">
            <wp:posOffset>-324484</wp:posOffset>
          </wp:positionV>
          <wp:extent cx="806450" cy="15170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151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80AEB2" w14:textId="77777777" w:rsidR="00831C83" w:rsidRDefault="00C75822" w:rsidP="003E0C3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8200 Veszprém, Jutasi út 18/2</w:t>
    </w:r>
  </w:p>
  <w:p w14:paraId="3EBAA3B4" w14:textId="77777777" w:rsidR="00831C83" w:rsidRDefault="00C75822" w:rsidP="00FD03F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e-mail: szoctam@vhf.hu</w:t>
    </w:r>
  </w:p>
  <w:p w14:paraId="1926FD58" w14:textId="77777777" w:rsidR="00831C83" w:rsidRDefault="00831C83" w:rsidP="00FD03FD">
    <w:pPr>
      <w:pBdr>
        <w:top w:val="nil"/>
        <w:left w:val="nil"/>
        <w:bottom w:val="nil"/>
        <w:right w:val="nil"/>
        <w:between w:val="nil"/>
      </w:pBdr>
      <w:tabs>
        <w:tab w:val="left" w:pos="1800"/>
      </w:tabs>
      <w:spacing w:after="240" w:line="240" w:lineRule="auto"/>
      <w:ind w:left="0" w:hanging="2"/>
      <w:rPr>
        <w:rFonts w:ascii="Georgia" w:eastAsia="Georgia" w:hAnsi="Georgia" w:cs="Georgi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7FEB"/>
    <w:multiLevelType w:val="hybridMultilevel"/>
    <w:tmpl w:val="D5CC9AEA"/>
    <w:lvl w:ilvl="0" w:tplc="DF4030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4030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3"/>
    <w:rsid w:val="000347F0"/>
    <w:rsid w:val="000B7C58"/>
    <w:rsid w:val="00166180"/>
    <w:rsid w:val="00335468"/>
    <w:rsid w:val="003807AD"/>
    <w:rsid w:val="003E0C3B"/>
    <w:rsid w:val="005106CE"/>
    <w:rsid w:val="00664578"/>
    <w:rsid w:val="006C03E0"/>
    <w:rsid w:val="00831C83"/>
    <w:rsid w:val="009C7AB6"/>
    <w:rsid w:val="00BF329E"/>
    <w:rsid w:val="00C75822"/>
    <w:rsid w:val="00DB7E88"/>
    <w:rsid w:val="00E16230"/>
    <w:rsid w:val="00ED511A"/>
    <w:rsid w:val="00F53A78"/>
    <w:rsid w:val="00FA20D8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2964F"/>
  <w15:docId w15:val="{1E457A2A-21FA-4DF2-AD2E-5F7149F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jc w:val="center"/>
    </w:pPr>
    <w:rPr>
      <w:rFonts w:ascii="Arial" w:hAnsi="Arial" w:cs="Arial"/>
      <w:b/>
      <w:bCs/>
      <w:szCs w:val="20"/>
    </w:r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rPr>
      <w:sz w:val="20"/>
      <w:szCs w:val="20"/>
    </w:rPr>
  </w:style>
  <w:style w:type="character" w:styleId="Lbjegyzet-hivatkozs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bjegyzetszvegChar">
    <w:name w:val="Lábjegyzetszöveg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muted">
    <w:name w:val="text-muted"/>
    <w:rPr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08"/>
    </w:p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Vltozat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tam@vhf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ypO2rt/y8HOYWZIsfyGhq9hZVA==">CgMxLjAaJwoBMBIiCiAIBCocCgtBQUFCRkFicHZaaxAIGgtBQUFCRkFicHZaayKbAgoLQUFBQkZBYnB2WmsS6wEKC0FBQUJGQWJwdlprEgtBQUFCRkFicHZaaxonCgl0ZXh0L2h0bWwSGm3DoXNvbGQgw6F0IGEga8OpcmVsZW1ixZFsIigKCnRleHQvcGxhaW4SGm3DoXNvbGQgw6F0IGEga8OpcmVsZW1ixZFsKhsiFTExMTE2NTQyMjc0NzY1NjAxNzAzNigAOAAwhpj2y9UxOIaY9svVMUoVCgp0ZXh0L3BsYWluEgdpZMWRYmVuWgw3MzN3cnl6NDJpbHlyAiAAeACaAQYIABAAGACqARwSGm3DoXNvbGQgw6F0IGEga8OpcmVsZW1ixZFsGIaY9svVMSCGmPbL1TFCEGtpeC5kNnN4ZGpnazE3MGk4AHIhMTMwZUxDRGppVWZka1BjN3dxQWdUSVpyaTdoUklCb3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</dc:creator>
  <cp:lastModifiedBy>Krisztián Rémai</cp:lastModifiedBy>
  <cp:revision>7</cp:revision>
  <dcterms:created xsi:type="dcterms:W3CDTF">2024-02-14T19:37:00Z</dcterms:created>
  <dcterms:modified xsi:type="dcterms:W3CDTF">2024-02-26T15:05:00Z</dcterms:modified>
</cp:coreProperties>
</file>